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AF" w:rsidRDefault="00DB3DA3">
      <w:pPr>
        <w:pStyle w:val="Vchodztl"/>
      </w:pPr>
      <w:r>
        <w:rPr>
          <w:b/>
        </w:rPr>
        <w:t>Občianske združenie UMENÍM ZA HARMÓNIU DUŠE – MŰVÉSZETTEL  A  LELKI HARMÓNIÁÉRT</w:t>
      </w:r>
    </w:p>
    <w:p w:rsidR="00E209AF" w:rsidRPr="00DE0B4C" w:rsidRDefault="00DB3DA3">
      <w:pPr>
        <w:pStyle w:val="Vchodztl"/>
        <w:rPr>
          <w:b/>
        </w:rPr>
      </w:pPr>
      <w:r w:rsidRPr="00DE0B4C">
        <w:rPr>
          <w:sz w:val="24"/>
          <w:szCs w:val="24"/>
        </w:rPr>
        <w:t xml:space="preserve">                   </w:t>
      </w:r>
      <w:r w:rsidR="00285455" w:rsidRPr="00DE0B4C">
        <w:rPr>
          <w:sz w:val="24"/>
          <w:szCs w:val="24"/>
        </w:rPr>
        <w:t xml:space="preserve">     </w:t>
      </w:r>
      <w:r w:rsidR="00DE0B4C" w:rsidRPr="00DE0B4C">
        <w:rPr>
          <w:sz w:val="24"/>
          <w:szCs w:val="24"/>
        </w:rPr>
        <w:t xml:space="preserve">    </w:t>
      </w:r>
      <w:r w:rsidR="00DE0B4C" w:rsidRPr="00DE0B4C">
        <w:rPr>
          <w:b/>
          <w:sz w:val="24"/>
          <w:szCs w:val="24"/>
        </w:rPr>
        <w:t xml:space="preserve">          </w:t>
      </w:r>
      <w:r w:rsidRPr="00DE0B4C">
        <w:rPr>
          <w:b/>
          <w:sz w:val="24"/>
          <w:szCs w:val="24"/>
        </w:rPr>
        <w:t xml:space="preserve">    </w:t>
      </w:r>
      <w:r w:rsidR="002D2BDE" w:rsidRPr="00DE0B4C">
        <w:rPr>
          <w:b/>
          <w:sz w:val="24"/>
          <w:szCs w:val="24"/>
        </w:rPr>
        <w:t>p</w:t>
      </w:r>
      <w:r w:rsidRPr="00DE0B4C">
        <w:rPr>
          <w:b/>
          <w:sz w:val="24"/>
          <w:szCs w:val="24"/>
        </w:rPr>
        <w:t>ri Z</w:t>
      </w:r>
      <w:r w:rsidR="00DE0B4C" w:rsidRPr="00DE0B4C">
        <w:rPr>
          <w:b/>
          <w:sz w:val="24"/>
          <w:szCs w:val="24"/>
        </w:rPr>
        <w:t>ákladnej umeleckej škole</w:t>
      </w:r>
      <w:r w:rsidR="00DE0B4C" w:rsidRPr="00DE0B4C">
        <w:rPr>
          <w:b/>
        </w:rPr>
        <w:t xml:space="preserve">  </w:t>
      </w:r>
      <w:proofErr w:type="spellStart"/>
      <w:r w:rsidR="00DE0B4C" w:rsidRPr="00DE0B4C">
        <w:rPr>
          <w:b/>
        </w:rPr>
        <w:t>Ferenca</w:t>
      </w:r>
      <w:proofErr w:type="spellEnd"/>
      <w:r w:rsidR="00DE0B4C" w:rsidRPr="00DE0B4C">
        <w:rPr>
          <w:b/>
        </w:rPr>
        <w:t xml:space="preserve"> </w:t>
      </w:r>
      <w:r w:rsidR="00076112">
        <w:rPr>
          <w:b/>
        </w:rPr>
        <w:t xml:space="preserve"> </w:t>
      </w:r>
      <w:proofErr w:type="spellStart"/>
      <w:r w:rsidR="00DE0B4C" w:rsidRPr="00DE0B4C">
        <w:rPr>
          <w:b/>
        </w:rPr>
        <w:t>Liszta</w:t>
      </w:r>
      <w:proofErr w:type="spellEnd"/>
    </w:p>
    <w:p w:rsidR="00DE0B4C" w:rsidRDefault="00DE0B4C">
      <w:pPr>
        <w:pStyle w:val="Vchodztl"/>
        <w:rPr>
          <w:b/>
        </w:rPr>
      </w:pPr>
    </w:p>
    <w:p w:rsidR="00DE0B4C" w:rsidRDefault="00DE0B4C">
      <w:pPr>
        <w:pStyle w:val="Vchodztl"/>
      </w:pPr>
    </w:p>
    <w:p w:rsidR="00E209AF" w:rsidRDefault="00DB3DA3">
      <w:pPr>
        <w:pStyle w:val="Vchodztl"/>
      </w:pPr>
      <w:r>
        <w:rPr>
          <w:b/>
        </w:rPr>
        <w:t xml:space="preserve">                                                  STANOVY  OBČIANSKEHO  ZDRUŽENIA</w:t>
      </w:r>
    </w:p>
    <w:p w:rsidR="00E209AF" w:rsidRDefault="00DB3DA3">
      <w:pPr>
        <w:pStyle w:val="Vchodztl"/>
      </w:pPr>
      <w:r>
        <w:rPr>
          <w:b/>
        </w:rPr>
        <w:t xml:space="preserve">   </w:t>
      </w:r>
      <w:r w:rsidR="002D2BDE">
        <w:rPr>
          <w:b/>
        </w:rPr>
        <w:t xml:space="preserve">       </w:t>
      </w:r>
      <w:r>
        <w:rPr>
          <w:b/>
        </w:rPr>
        <w:t xml:space="preserve">  Podľa zákona č. 83/ 1990 zb. o združovaní občanov v znení neskorších predpisov</w:t>
      </w: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E209AF" w:rsidRDefault="00DB3DA3" w:rsidP="00170372">
      <w:pPr>
        <w:pStyle w:val="Vchodztl"/>
        <w:jc w:val="center"/>
      </w:pPr>
      <w:r>
        <w:rPr>
          <w:b/>
        </w:rPr>
        <w:t>Článok 1</w:t>
      </w:r>
    </w:p>
    <w:p w:rsidR="00E209AF" w:rsidRDefault="00DB3DA3" w:rsidP="00170372">
      <w:pPr>
        <w:pStyle w:val="Vchodztl"/>
        <w:jc w:val="center"/>
      </w:pPr>
      <w:r>
        <w:rPr>
          <w:b/>
        </w:rPr>
        <w:t>Základné ustanoveni</w:t>
      </w:r>
      <w:r w:rsidR="002D2BDE">
        <w:rPr>
          <w:b/>
        </w:rPr>
        <w:t>a</w:t>
      </w:r>
    </w:p>
    <w:p w:rsidR="00E209AF" w:rsidRDefault="00E209AF">
      <w:pPr>
        <w:pStyle w:val="Vchodztl"/>
      </w:pPr>
    </w:p>
    <w:p w:rsidR="00E209AF" w:rsidRDefault="00DB3DA3">
      <w:pPr>
        <w:pStyle w:val="Vchodztl"/>
      </w:pPr>
      <w:r>
        <w:t xml:space="preserve">  1.1  Názov občianskeho združenia</w:t>
      </w:r>
    </w:p>
    <w:p w:rsidR="00E209AF" w:rsidRDefault="00DB3DA3">
      <w:pPr>
        <w:pStyle w:val="Vchodztl"/>
      </w:pPr>
      <w:r>
        <w:t xml:space="preserve">             -    v slovenskom jazyku: UMENÍM ZA HARMÓNIU DUŠE  </w:t>
      </w:r>
    </w:p>
    <w:p w:rsidR="00E209AF" w:rsidRDefault="00DB3DA3">
      <w:pPr>
        <w:pStyle w:val="Odsekzoznamu"/>
        <w:ind w:left="0"/>
        <w:jc w:val="both"/>
      </w:pPr>
      <w:r>
        <w:t xml:space="preserve">             -    v maďarskom jazyku : MŰVÉSZETTEL A LELKI HARMÓNIÁÉRT</w:t>
      </w:r>
    </w:p>
    <w:p w:rsidR="00E209AF" w:rsidRDefault="00DB3DA3">
      <w:pPr>
        <w:pStyle w:val="Odsekzoznamu"/>
        <w:ind w:left="0"/>
        <w:jc w:val="both"/>
      </w:pPr>
      <w:r>
        <w:t xml:space="preserve">  1.2  Sídlo združenia:   Komenského 2, 943 01 Štúrovo</w:t>
      </w:r>
    </w:p>
    <w:p w:rsidR="00E209AF" w:rsidRDefault="00E209AF">
      <w:pPr>
        <w:pStyle w:val="Odsekzoznamu"/>
        <w:ind w:left="660"/>
        <w:jc w:val="both"/>
      </w:pPr>
    </w:p>
    <w:p w:rsidR="00E209AF" w:rsidRDefault="00DB3DA3">
      <w:pPr>
        <w:pStyle w:val="Odsekzoznamu"/>
        <w:ind w:left="0"/>
        <w:jc w:val="both"/>
      </w:pPr>
      <w:r>
        <w:t xml:space="preserve">  1.3  Občianske združenie </w:t>
      </w:r>
      <w:r>
        <w:rPr>
          <w:b/>
        </w:rPr>
        <w:t xml:space="preserve">UMENÍM ZA HARMÓNIU DUŠE </w:t>
      </w:r>
      <w:r>
        <w:t xml:space="preserve"> je samostatnou  organizáciou s právnou         </w:t>
      </w:r>
    </w:p>
    <w:p w:rsidR="00E209AF" w:rsidRDefault="00DB3DA3">
      <w:pPr>
        <w:pStyle w:val="Odsekzoznamu"/>
        <w:ind w:left="0"/>
        <w:jc w:val="both"/>
      </w:pPr>
      <w:r>
        <w:t xml:space="preserve">          subjektivitou, ktorá svoju činnosť rozvíja  v súlade s Ústavou SR a platnými zákonmi.</w:t>
      </w:r>
    </w:p>
    <w:p w:rsidR="00E209AF" w:rsidRDefault="00E209AF">
      <w:pPr>
        <w:pStyle w:val="Odsekzoznamu"/>
        <w:ind w:left="0"/>
        <w:jc w:val="both"/>
      </w:pPr>
    </w:p>
    <w:p w:rsidR="00E209AF" w:rsidRDefault="00DB3DA3">
      <w:pPr>
        <w:pStyle w:val="Odsekzoznamu"/>
        <w:ind w:left="0"/>
        <w:jc w:val="both"/>
      </w:pPr>
      <w:r>
        <w:t xml:space="preserve">  1.4  Občianske združenie je nepolitické, dobrovoľné, neziskové záujmové združenie fyzických </w:t>
      </w:r>
    </w:p>
    <w:p w:rsidR="00E209AF" w:rsidRDefault="00DB3DA3">
      <w:pPr>
        <w:pStyle w:val="Odsekzoznamu"/>
        <w:ind w:left="0"/>
        <w:jc w:val="both"/>
      </w:pPr>
      <w:r>
        <w:t xml:space="preserve">          osôb, ktorí  svojimi aktivitami realizujú ciele združenia.</w:t>
      </w:r>
    </w:p>
    <w:p w:rsidR="00E209AF" w:rsidRDefault="00E209AF">
      <w:pPr>
        <w:pStyle w:val="Odsekzoznamu"/>
        <w:ind w:left="0"/>
        <w:jc w:val="both"/>
      </w:pPr>
    </w:p>
    <w:p w:rsidR="00E209AF" w:rsidRDefault="00DB3DA3">
      <w:pPr>
        <w:pStyle w:val="Odsekzoznamu"/>
        <w:ind w:left="0"/>
        <w:jc w:val="both"/>
      </w:pPr>
      <w:r>
        <w:t xml:space="preserve">  </w:t>
      </w:r>
      <w:r w:rsidR="0003159C">
        <w:t xml:space="preserve">1.5 </w:t>
      </w:r>
      <w:r>
        <w:t xml:space="preserve">Občianske združenie </w:t>
      </w:r>
      <w:r w:rsidR="0003159C">
        <w:t xml:space="preserve">(ďalej OZ) </w:t>
      </w:r>
      <w:r>
        <w:t xml:space="preserve">môže vstupovať ako samostatný subjekt do vzťahu s inými </w:t>
      </w:r>
      <w:r w:rsidR="0003159C">
        <w:t xml:space="preserve">   </w:t>
      </w:r>
    </w:p>
    <w:p w:rsidR="00E209AF" w:rsidRDefault="00DB3DA3">
      <w:pPr>
        <w:pStyle w:val="Odsekzoznamu"/>
        <w:ind w:left="0"/>
        <w:jc w:val="both"/>
      </w:pPr>
      <w:r>
        <w:t xml:space="preserve">         </w:t>
      </w:r>
      <w:r w:rsidR="0003159C">
        <w:t>organizáciami,</w:t>
      </w:r>
      <w:r>
        <w:t xml:space="preserve"> ktoré  vytýčili podobné ciele v SR a v zahraničí.</w:t>
      </w:r>
    </w:p>
    <w:p w:rsidR="00E209AF" w:rsidRDefault="00E209AF">
      <w:pPr>
        <w:pStyle w:val="Odsekzoznamu"/>
        <w:ind w:left="0"/>
        <w:jc w:val="both"/>
      </w:pPr>
    </w:p>
    <w:p w:rsidR="00E209AF" w:rsidRDefault="00E209AF">
      <w:pPr>
        <w:pStyle w:val="Odsekzoznamu"/>
        <w:jc w:val="both"/>
      </w:pPr>
    </w:p>
    <w:p w:rsidR="00E209AF" w:rsidRDefault="00DB3DA3">
      <w:pPr>
        <w:pStyle w:val="Odsekzoznamu"/>
        <w:jc w:val="both"/>
      </w:pPr>
      <w:r>
        <w:rPr>
          <w:b/>
        </w:rPr>
        <w:t xml:space="preserve">                                                               Článok 2</w:t>
      </w:r>
    </w:p>
    <w:p w:rsidR="00E209AF" w:rsidRDefault="00DB3DA3">
      <w:pPr>
        <w:pStyle w:val="Vchodztl"/>
      </w:pPr>
      <w:r>
        <w:rPr>
          <w:b/>
        </w:rPr>
        <w:t xml:space="preserve">        </w:t>
      </w:r>
      <w:r w:rsidR="003B79B1">
        <w:rPr>
          <w:b/>
        </w:rPr>
        <w:t xml:space="preserve">                            </w:t>
      </w:r>
      <w:r>
        <w:rPr>
          <w:b/>
        </w:rPr>
        <w:t xml:space="preserve">  Ciele a predmet činnosti občianskeho združenia</w:t>
      </w:r>
    </w:p>
    <w:p w:rsidR="00E209AF" w:rsidRDefault="00DB3DA3">
      <w:pPr>
        <w:pStyle w:val="Vchodztl"/>
        <w:numPr>
          <w:ilvl w:val="1"/>
          <w:numId w:val="7"/>
        </w:numPr>
      </w:pPr>
      <w:r>
        <w:t xml:space="preserve">  Cieľom OZ je: </w:t>
      </w:r>
    </w:p>
    <w:p w:rsidR="00E209AF" w:rsidRDefault="00DB3DA3">
      <w:pPr>
        <w:pStyle w:val="Vchodztl"/>
        <w:numPr>
          <w:ilvl w:val="0"/>
          <w:numId w:val="2"/>
        </w:numPr>
      </w:pPr>
      <w:r>
        <w:t xml:space="preserve">podpora tvorivosti a ďalšieho umeleckého a kultúrneho rozvoja žiakov ZUŠ F. </w:t>
      </w:r>
      <w:proofErr w:type="spellStart"/>
      <w:r>
        <w:t>Liszta</w:t>
      </w:r>
      <w:proofErr w:type="spellEnd"/>
      <w:r>
        <w:t xml:space="preserve">     v Štúrove</w:t>
      </w:r>
    </w:p>
    <w:p w:rsidR="00E209AF" w:rsidRDefault="00DB3DA3">
      <w:pPr>
        <w:pStyle w:val="Vchodztl"/>
        <w:numPr>
          <w:ilvl w:val="0"/>
          <w:numId w:val="2"/>
        </w:numPr>
      </w:pPr>
      <w:r>
        <w:t>podpora kultúrnosti, popularizácie rôznych umeleckých žánrov v meste  a v regióne</w:t>
      </w:r>
    </w:p>
    <w:p w:rsidR="00E209AF" w:rsidRDefault="00DB3DA3">
      <w:pPr>
        <w:pStyle w:val="Odsekzoznamu"/>
        <w:numPr>
          <w:ilvl w:val="0"/>
          <w:numId w:val="2"/>
        </w:numPr>
        <w:jc w:val="both"/>
      </w:pPr>
      <w:r>
        <w:t>organizovanie kultúrno-spoločenských podujatí, umeleckých projektov aj pre širokú verejnosť mesta  a regiónu</w:t>
      </w:r>
    </w:p>
    <w:p w:rsidR="00E209AF" w:rsidRDefault="00DB3DA3">
      <w:pPr>
        <w:pStyle w:val="Odsekzoznamu"/>
        <w:numPr>
          <w:ilvl w:val="0"/>
          <w:numId w:val="2"/>
        </w:numPr>
        <w:jc w:val="both"/>
      </w:pPr>
      <w:r>
        <w:t>vytvorenie materiálnych, technických a fondových podmienok pre stanovený okruh činností</w:t>
      </w:r>
    </w:p>
    <w:p w:rsidR="00170372" w:rsidRDefault="00170372" w:rsidP="00170372">
      <w:pPr>
        <w:ind w:left="720"/>
        <w:jc w:val="both"/>
      </w:pPr>
    </w:p>
    <w:p w:rsidR="00E209AF" w:rsidRDefault="00DB3DA3">
      <w:pPr>
        <w:pStyle w:val="Vchodztl"/>
        <w:numPr>
          <w:ilvl w:val="1"/>
          <w:numId w:val="7"/>
        </w:numPr>
        <w:ind w:right="0"/>
      </w:pPr>
      <w:r>
        <w:lastRenderedPageBreak/>
        <w:t>Okruh činnosti OZ</w:t>
      </w:r>
    </w:p>
    <w:p w:rsidR="00E209AF" w:rsidRPr="00170372" w:rsidRDefault="00DB3DA3" w:rsidP="00C22407">
      <w:pPr>
        <w:pStyle w:val="Odsekzoznamu"/>
        <w:numPr>
          <w:ilvl w:val="0"/>
          <w:numId w:val="2"/>
        </w:numPr>
      </w:pPr>
      <w:r w:rsidRPr="00170372">
        <w:t xml:space="preserve">realizácia kultúrno-spoločenských podujatí zameraných na propagáciu a šírenie </w:t>
      </w:r>
      <w:r w:rsidR="004918EB" w:rsidRPr="00170372">
        <w:t xml:space="preserve">  kultúrnych </w:t>
      </w:r>
      <w:r w:rsidRPr="00170372">
        <w:t xml:space="preserve">hodnôt (organizovanie koncertov rôzneho </w:t>
      </w:r>
      <w:r w:rsidR="00076112">
        <w:t xml:space="preserve">charakteru, výstav, divadelných                 </w:t>
      </w:r>
      <w:r w:rsidR="00C22407">
        <w:t xml:space="preserve">      </w:t>
      </w:r>
      <w:r w:rsidR="004918EB" w:rsidRPr="00170372">
        <w:t>predstavení</w:t>
      </w:r>
      <w:r w:rsidR="005B6785">
        <w:t>,</w:t>
      </w:r>
      <w:r w:rsidR="004918EB" w:rsidRPr="00170372">
        <w:t xml:space="preserve"> </w:t>
      </w:r>
      <w:r w:rsidRPr="00170372">
        <w:t xml:space="preserve">organizovanie podujatí vzdelanostného charakteru v spolupráci </w:t>
      </w:r>
      <w:r w:rsidR="00076112">
        <w:t xml:space="preserve"> </w:t>
      </w:r>
      <w:r w:rsidR="004918EB" w:rsidRPr="00170372">
        <w:t xml:space="preserve">s pedagogickými </w:t>
      </w:r>
      <w:r w:rsidR="00076112">
        <w:t xml:space="preserve">   </w:t>
      </w:r>
      <w:r w:rsidR="002A1998" w:rsidRPr="00170372">
        <w:t>pracovníkmi</w:t>
      </w:r>
      <w:r w:rsidRPr="00170372">
        <w:t xml:space="preserve"> a riaditeľstvom ZU</w:t>
      </w:r>
      <w:r w:rsidR="00076112">
        <w:t xml:space="preserve">Š ( semináre, prednášky, kurzy, odborné  klubové stretnutia,  </w:t>
      </w:r>
      <w:r w:rsidRPr="00170372">
        <w:t>konferencie...)</w:t>
      </w:r>
    </w:p>
    <w:p w:rsidR="00E209AF" w:rsidRPr="00170372" w:rsidRDefault="00DB3DA3" w:rsidP="00076112">
      <w:pPr>
        <w:pStyle w:val="Odsekzoznamu"/>
        <w:numPr>
          <w:ilvl w:val="0"/>
          <w:numId w:val="2"/>
        </w:numPr>
        <w:spacing w:line="240" w:lineRule="auto"/>
      </w:pPr>
      <w:r w:rsidRPr="00170372">
        <w:t>pomoc peda</w:t>
      </w:r>
      <w:r w:rsidR="005B6785">
        <w:t xml:space="preserve">gógom ZUŠ pri organizovaní </w:t>
      </w:r>
      <w:proofErr w:type="spellStart"/>
      <w:r w:rsidR="005B6785">
        <w:t>mimo</w:t>
      </w:r>
      <w:r w:rsidRPr="00170372">
        <w:t>vyučovacích</w:t>
      </w:r>
      <w:proofErr w:type="spellEnd"/>
      <w:r w:rsidRPr="00170372">
        <w:t xml:space="preserve">  činností ( hudobné a výtvarné tábory, súťaže rôzneho charakteru, návštevy divadelných a iných  vystúpení </w:t>
      </w:r>
      <w:r w:rsidR="005B6785">
        <w:t>,</w:t>
      </w:r>
    </w:p>
    <w:p w:rsidR="00076112" w:rsidRDefault="004918EB" w:rsidP="00076112">
      <w:pPr>
        <w:spacing w:line="240" w:lineRule="auto"/>
      </w:pPr>
      <w:r w:rsidRPr="00170372">
        <w:t xml:space="preserve">                      </w:t>
      </w:r>
      <w:r w:rsidR="00DB3DA3" w:rsidRPr="00170372">
        <w:t>podpora činnosti záujmových skupín, súborov</w:t>
      </w:r>
      <w:r w:rsidRPr="00170372">
        <w:t xml:space="preserve"> a orchestrov ZUŠ</w:t>
      </w:r>
      <w:r w:rsidR="005B6785">
        <w:t>)</w:t>
      </w:r>
    </w:p>
    <w:p w:rsidR="004918EB" w:rsidRPr="00170372" w:rsidRDefault="00DB3DA3" w:rsidP="00076112">
      <w:pPr>
        <w:pStyle w:val="Odsekzoznamu"/>
        <w:numPr>
          <w:ilvl w:val="0"/>
          <w:numId w:val="2"/>
        </w:numPr>
        <w:spacing w:line="240" w:lineRule="auto"/>
      </w:pPr>
      <w:r w:rsidRPr="00170372">
        <w:t>spolupráca s vedením školy v dôležitých otázkach zabezpečovani</w:t>
      </w:r>
      <w:r w:rsidR="00076112">
        <w:t xml:space="preserve">a výchovno-vzdelávacej           </w:t>
      </w:r>
      <w:r w:rsidRPr="00170372">
        <w:t xml:space="preserve">činnosti ZUŠ ( v schválených prípadoch  z finančných prostriedkov fondu zabezpečiť </w:t>
      </w:r>
      <w:r w:rsidR="004918EB" w:rsidRPr="00170372">
        <w:t xml:space="preserve">    </w:t>
      </w:r>
    </w:p>
    <w:p w:rsidR="00DE0B4C" w:rsidRDefault="004918EB" w:rsidP="00076112">
      <w:pPr>
        <w:spacing w:line="240" w:lineRule="auto"/>
      </w:pPr>
      <w:r w:rsidRPr="00170372">
        <w:t xml:space="preserve">                     </w:t>
      </w:r>
      <w:r w:rsidR="00C22407">
        <w:t xml:space="preserve"> </w:t>
      </w:r>
      <w:r w:rsidRPr="00170372">
        <w:t>nákup</w:t>
      </w:r>
      <w:r w:rsidR="00DB3DA3" w:rsidRPr="00170372">
        <w:t xml:space="preserve">   učebných pomôcok , opravu a údržbu hudobných nástrojo</w:t>
      </w:r>
      <w:r w:rsidR="005B6785">
        <w:t xml:space="preserve">v </w:t>
      </w:r>
      <w:r w:rsidR="00DB3DA3" w:rsidRPr="00170372">
        <w:t xml:space="preserve"> atď.)</w:t>
      </w:r>
    </w:p>
    <w:p w:rsidR="004918EB" w:rsidRPr="00170372" w:rsidRDefault="00C22407" w:rsidP="00076112">
      <w:pPr>
        <w:pStyle w:val="Odsekzoznamu"/>
        <w:numPr>
          <w:ilvl w:val="0"/>
          <w:numId w:val="2"/>
        </w:numPr>
        <w:spacing w:line="240" w:lineRule="auto"/>
      </w:pPr>
      <w:r>
        <w:t xml:space="preserve"> </w:t>
      </w:r>
      <w:r w:rsidR="00DB3DA3" w:rsidRPr="00170372">
        <w:t xml:space="preserve">podpora </w:t>
      </w:r>
      <w:r w:rsidR="00170372">
        <w:t xml:space="preserve"> </w:t>
      </w:r>
      <w:r w:rsidR="00DB3DA3" w:rsidRPr="00170372">
        <w:t>zlepšenia podmienok výchovno-vzdelávacieho procesu na umeleckej škole</w:t>
      </w:r>
      <w:r w:rsidR="005B6785">
        <w:t>,</w:t>
      </w:r>
    </w:p>
    <w:p w:rsidR="00E209AF" w:rsidRPr="00170372" w:rsidRDefault="00C22407" w:rsidP="00C22407">
      <w:pPr>
        <w:spacing w:line="240" w:lineRule="auto"/>
        <w:ind w:left="1134" w:hanging="993"/>
      </w:pPr>
      <w:r>
        <w:t xml:space="preserve">                    </w:t>
      </w:r>
      <w:r w:rsidR="00DB3DA3" w:rsidRPr="00170372">
        <w:t xml:space="preserve">odmeňovanie mimoriadne nadaných a usilovných žiakov ZUŠ </w:t>
      </w:r>
      <w:proofErr w:type="spellStart"/>
      <w:r w:rsidR="00DB3DA3" w:rsidRPr="00170372">
        <w:t>Ferenca</w:t>
      </w:r>
      <w:proofErr w:type="spellEnd"/>
      <w:r w:rsidR="00DB3DA3" w:rsidRPr="00170372">
        <w:t xml:space="preserve"> </w:t>
      </w:r>
      <w:r w:rsidR="00DE0B4C">
        <w:t xml:space="preserve"> </w:t>
      </w:r>
      <w:proofErr w:type="spellStart"/>
      <w:r w:rsidR="00DB3DA3" w:rsidRPr="00170372">
        <w:t>Liszta</w:t>
      </w:r>
      <w:proofErr w:type="spellEnd"/>
      <w:r w:rsidR="00076112">
        <w:t xml:space="preserve">,        </w:t>
      </w:r>
      <w:r w:rsidR="004918EB" w:rsidRPr="00170372">
        <w:t xml:space="preserve"> </w:t>
      </w:r>
      <w:r w:rsidR="00076112">
        <w:t xml:space="preserve">            </w:t>
      </w:r>
      <w:r>
        <w:t xml:space="preserve">                                     </w:t>
      </w:r>
      <w:r w:rsidR="00DB3DA3" w:rsidRPr="00170372">
        <w:t>p</w:t>
      </w:r>
      <w:r w:rsidR="00076112">
        <w:t>odpora žiakov umeleckej školy zo z</w:t>
      </w:r>
      <w:r w:rsidR="00DB3DA3" w:rsidRPr="00170372">
        <w:t>nevýhodneného sociálneho prostredia</w:t>
      </w:r>
    </w:p>
    <w:p w:rsidR="00E209AF" w:rsidRPr="00170372" w:rsidRDefault="00170372" w:rsidP="00170372">
      <w:r w:rsidRPr="00170372">
        <w:t xml:space="preserve">               -    </w:t>
      </w:r>
      <w:r w:rsidR="00DB3DA3" w:rsidRPr="00170372">
        <w:t xml:space="preserve"> </w:t>
      </w:r>
      <w:r w:rsidR="00C22407">
        <w:t xml:space="preserve"> </w:t>
      </w:r>
      <w:r w:rsidR="00DB3DA3" w:rsidRPr="00170372">
        <w:t xml:space="preserve"> rozvíjanie partnerských vzťahov s inými školami doma i v zahraničí </w:t>
      </w:r>
    </w:p>
    <w:p w:rsidR="00E209AF" w:rsidRPr="00170372" w:rsidRDefault="00170372" w:rsidP="00170372">
      <w:r w:rsidRPr="00170372">
        <w:t xml:space="preserve">               -   </w:t>
      </w:r>
      <w:r w:rsidR="00DB3DA3" w:rsidRPr="00170372">
        <w:t xml:space="preserve">  </w:t>
      </w:r>
      <w:r w:rsidR="00C22407">
        <w:t xml:space="preserve"> </w:t>
      </w:r>
      <w:r w:rsidR="00DB3DA3" w:rsidRPr="00170372">
        <w:t xml:space="preserve"> zapájanie sa do projektov a ich realizácia </w:t>
      </w:r>
    </w:p>
    <w:p w:rsidR="005B6785" w:rsidRDefault="00170372" w:rsidP="00C22407">
      <w:pPr>
        <w:spacing w:line="240" w:lineRule="auto"/>
        <w:ind w:left="1134" w:hanging="1134"/>
      </w:pPr>
      <w:r w:rsidRPr="00170372">
        <w:t xml:space="preserve">               -     </w:t>
      </w:r>
      <w:r w:rsidR="00DB3DA3" w:rsidRPr="00170372">
        <w:t xml:space="preserve"> </w:t>
      </w:r>
      <w:r w:rsidR="00C22407">
        <w:t xml:space="preserve"> </w:t>
      </w:r>
      <w:r w:rsidR="00DB3DA3" w:rsidRPr="00170372">
        <w:t xml:space="preserve">realizácia vlastnej publikačnej činnosti ( informačné listy, bulletiny, zborníky, školský    </w:t>
      </w:r>
      <w:r w:rsidR="00C22407">
        <w:t xml:space="preserve">    </w:t>
      </w:r>
      <w:r w:rsidR="00DB3DA3" w:rsidRPr="00170372">
        <w:t xml:space="preserve">časopis) s cieľom zviditeľňovania </w:t>
      </w:r>
      <w:r w:rsidRPr="00170372">
        <w:t xml:space="preserve">výsledkov žiakov a pedagógov ZUŠ </w:t>
      </w:r>
    </w:p>
    <w:p w:rsidR="00170372" w:rsidRPr="00170372" w:rsidRDefault="00C22407" w:rsidP="00C22407">
      <w:pPr>
        <w:pStyle w:val="Odsekzoznamu"/>
        <w:numPr>
          <w:ilvl w:val="0"/>
          <w:numId w:val="2"/>
        </w:numPr>
        <w:spacing w:line="240" w:lineRule="auto"/>
      </w:pPr>
      <w:r>
        <w:t xml:space="preserve"> </w:t>
      </w:r>
      <w:r w:rsidR="00DB3DA3" w:rsidRPr="00170372">
        <w:t>vytváranie</w:t>
      </w:r>
      <w:r w:rsidR="00A1280E">
        <w:t xml:space="preserve"> </w:t>
      </w:r>
      <w:r w:rsidR="00170372" w:rsidRPr="00170372">
        <w:t xml:space="preserve"> </w:t>
      </w:r>
      <w:r w:rsidR="00DB3DA3" w:rsidRPr="00170372">
        <w:t xml:space="preserve">priaznivých ekonomických predpokladov k zabezpečovaniu svojej činnosti </w:t>
      </w:r>
      <w:r w:rsidR="00170372" w:rsidRPr="00170372">
        <w:t xml:space="preserve">    </w:t>
      </w:r>
    </w:p>
    <w:p w:rsidR="00E209AF" w:rsidRDefault="00170372" w:rsidP="00C22407">
      <w:pPr>
        <w:spacing w:line="240" w:lineRule="auto"/>
      </w:pPr>
      <w:r w:rsidRPr="00170372">
        <w:t xml:space="preserve">                    </w:t>
      </w:r>
      <w:r w:rsidR="00C22407">
        <w:t xml:space="preserve"> </w:t>
      </w:r>
      <w:r w:rsidRPr="00170372">
        <w:t xml:space="preserve">  </w:t>
      </w:r>
      <w:r w:rsidR="00DB3DA3" w:rsidRPr="00170372">
        <w:t>prostredníctvom grantov, sponzorských príspev</w:t>
      </w:r>
      <w:r w:rsidR="007C341A">
        <w:t>kov, účastníckych poplatkov  atď.</w:t>
      </w:r>
    </w:p>
    <w:p w:rsidR="007C341A" w:rsidRDefault="007C341A" w:rsidP="00C22407">
      <w:pPr>
        <w:pStyle w:val="Odsekzoznamu"/>
        <w:numPr>
          <w:ilvl w:val="0"/>
          <w:numId w:val="2"/>
        </w:numPr>
        <w:ind w:left="1134"/>
      </w:pPr>
      <w:r>
        <w:t>prevádzkovanie samostatnej hospodárskej činnosti</w:t>
      </w:r>
    </w:p>
    <w:p w:rsidR="007C341A" w:rsidRPr="00170372" w:rsidRDefault="007C341A" w:rsidP="00170372">
      <w:r>
        <w:t xml:space="preserve">              </w:t>
      </w:r>
    </w:p>
    <w:p w:rsidR="0008184A" w:rsidRPr="00170372" w:rsidRDefault="0008184A" w:rsidP="00170372"/>
    <w:p w:rsidR="00E209AF" w:rsidRDefault="0008184A" w:rsidP="0008184A">
      <w:pPr>
        <w:pStyle w:val="Odsekzoznamu"/>
        <w:ind w:left="945"/>
      </w:pPr>
      <w:r>
        <w:rPr>
          <w:b/>
        </w:rPr>
        <w:t xml:space="preserve">                                                  </w:t>
      </w:r>
      <w:r w:rsidR="00B05D0F">
        <w:rPr>
          <w:b/>
        </w:rPr>
        <w:t xml:space="preserve">       </w:t>
      </w:r>
      <w:r>
        <w:rPr>
          <w:b/>
        </w:rPr>
        <w:t xml:space="preserve">      </w:t>
      </w:r>
      <w:r w:rsidR="00DB3DA3">
        <w:rPr>
          <w:b/>
        </w:rPr>
        <w:t>Článok 3</w:t>
      </w:r>
    </w:p>
    <w:p w:rsidR="00E209AF" w:rsidRDefault="0008184A" w:rsidP="0008184A">
      <w:pPr>
        <w:pStyle w:val="Odsekzoznamu"/>
        <w:ind w:left="945"/>
      </w:pPr>
      <w:r>
        <w:rPr>
          <w:b/>
        </w:rPr>
        <w:t xml:space="preserve">                                              </w:t>
      </w:r>
      <w:r w:rsidR="00B05D0F">
        <w:rPr>
          <w:b/>
        </w:rPr>
        <w:t xml:space="preserve">     </w:t>
      </w:r>
      <w:r>
        <w:rPr>
          <w:b/>
        </w:rPr>
        <w:t xml:space="preserve">  </w:t>
      </w:r>
      <w:r w:rsidR="00DB3DA3">
        <w:rPr>
          <w:b/>
        </w:rPr>
        <w:t>Členstvo v združení</w:t>
      </w:r>
    </w:p>
    <w:p w:rsidR="00E209AF" w:rsidRDefault="00E209AF">
      <w:pPr>
        <w:pStyle w:val="Odsekzoznamu"/>
        <w:ind w:left="945"/>
        <w:jc w:val="both"/>
      </w:pPr>
    </w:p>
    <w:p w:rsidR="00E209AF" w:rsidRDefault="00DB3DA3">
      <w:pPr>
        <w:pStyle w:val="Odsekzoznamu"/>
        <w:ind w:left="284" w:hanging="284"/>
        <w:jc w:val="both"/>
      </w:pPr>
      <w:r>
        <w:t xml:space="preserve"> 3.1</w:t>
      </w:r>
      <w:r>
        <w:rPr>
          <w:b/>
        </w:rPr>
        <w:t xml:space="preserve">  </w:t>
      </w:r>
      <w:r>
        <w:t xml:space="preserve">Členom združenia môžu byť fyzické osoby staršie ako 18 rokov a právnické osoby, ktoré </w:t>
      </w:r>
    </w:p>
    <w:p w:rsidR="00E209AF" w:rsidRDefault="00DB3DA3">
      <w:pPr>
        <w:pStyle w:val="Odsekzoznamu"/>
        <w:ind w:left="426" w:hanging="284"/>
        <w:jc w:val="both"/>
      </w:pPr>
      <w:r>
        <w:t xml:space="preserve">      súhlasia so stanovami a cieľmi združenia, aktívne sa podieľajú na jeho činnosti, alebo ho      akýmkoľvek spôsobom podporujú. Členstvo v združení je dobrovoľné.</w:t>
      </w:r>
    </w:p>
    <w:p w:rsidR="00E209AF" w:rsidRDefault="00DB3DA3">
      <w:pPr>
        <w:pStyle w:val="Vchodztl"/>
      </w:pPr>
      <w:r>
        <w:t xml:space="preserve"> 3.2   Členstvo v združení </w:t>
      </w:r>
      <w:r w:rsidR="00D83E10">
        <w:t xml:space="preserve"> </w:t>
      </w:r>
      <w:r>
        <w:t>vzniká:</w:t>
      </w:r>
    </w:p>
    <w:p w:rsidR="00E209AF" w:rsidRDefault="00DB3DA3">
      <w:pPr>
        <w:pStyle w:val="Vchodztl"/>
      </w:pPr>
      <w:r>
        <w:t xml:space="preserve">         a) podaním písomnej žiadosti občianskemu združeniu </w:t>
      </w:r>
    </w:p>
    <w:p w:rsidR="00E209AF" w:rsidRDefault="00DB3DA3">
      <w:pPr>
        <w:pStyle w:val="Vchodztl"/>
      </w:pPr>
      <w:r>
        <w:t xml:space="preserve">         b) schválením správnej rady OZ o prijatí nového člena</w:t>
      </w:r>
    </w:p>
    <w:p w:rsidR="00E209AF" w:rsidRDefault="00DB3DA3">
      <w:pPr>
        <w:pStyle w:val="Vchodztl"/>
      </w:pPr>
      <w:r>
        <w:t xml:space="preserve">         c) členstvo v združení vzniká dňom schválenia správnej rady OZ</w:t>
      </w:r>
    </w:p>
    <w:p w:rsidR="007B1984" w:rsidRDefault="00DB3DA3">
      <w:pPr>
        <w:pStyle w:val="Vchodztl"/>
        <w:spacing w:line="100" w:lineRule="atLeast"/>
      </w:pPr>
      <w:r>
        <w:t>3.3   Členstvo v združení  zaniká:</w:t>
      </w:r>
    </w:p>
    <w:p w:rsidR="00E209AF" w:rsidRDefault="00D83E10">
      <w:pPr>
        <w:pStyle w:val="Vchodztl"/>
        <w:spacing w:line="100" w:lineRule="atLeast"/>
      </w:pPr>
      <w:r>
        <w:t xml:space="preserve"> </w:t>
      </w:r>
      <w:r w:rsidR="00DB3DA3">
        <w:t xml:space="preserve">   a) vystúpením, a to dňom doručenia písomného oznámenia člena o vystúpení zo združenia   </w:t>
      </w:r>
    </w:p>
    <w:p w:rsidR="00E209AF" w:rsidRDefault="00DB3DA3">
      <w:pPr>
        <w:pStyle w:val="Vchodztl"/>
        <w:spacing w:line="100" w:lineRule="atLeast"/>
      </w:pPr>
      <w:r>
        <w:t xml:space="preserve">       </w:t>
      </w:r>
      <w:r w:rsidR="00D83E10">
        <w:t xml:space="preserve">     </w:t>
      </w:r>
      <w:r>
        <w:t xml:space="preserve"> správnej rade</w:t>
      </w:r>
    </w:p>
    <w:p w:rsidR="00E209AF" w:rsidRDefault="007B1984">
      <w:pPr>
        <w:pStyle w:val="Vchodztl"/>
        <w:spacing w:line="100" w:lineRule="atLeast"/>
      </w:pPr>
      <w:r>
        <w:t xml:space="preserve">  </w:t>
      </w:r>
      <w:r w:rsidR="00D83E10">
        <w:t xml:space="preserve"> </w:t>
      </w:r>
      <w:r w:rsidR="00DB3DA3">
        <w:t xml:space="preserve">b)  vylúčením – z dôvodu porušenia stanov neplnením povinností, na základe návrhu aspoň troch </w:t>
      </w:r>
    </w:p>
    <w:p w:rsidR="00E209AF" w:rsidRDefault="00DB3DA3">
      <w:pPr>
        <w:pStyle w:val="Vchodztl"/>
        <w:spacing w:line="100" w:lineRule="atLeast"/>
      </w:pPr>
      <w:r>
        <w:lastRenderedPageBreak/>
        <w:t xml:space="preserve">         </w:t>
      </w:r>
      <w:r w:rsidR="00D83E10">
        <w:t xml:space="preserve">   </w:t>
      </w:r>
      <w:r>
        <w:t xml:space="preserve"> kmeňových členov a rozhodnutím najvyššieho orgánu združenia, ak ich člen napriek výstrahe </w:t>
      </w:r>
    </w:p>
    <w:p w:rsidR="00D83E10" w:rsidRDefault="00DB3DA3">
      <w:pPr>
        <w:pStyle w:val="Vchodztl"/>
        <w:spacing w:line="100" w:lineRule="atLeast"/>
        <w:ind w:right="-284"/>
      </w:pPr>
      <w:r>
        <w:t xml:space="preserve">     </w:t>
      </w:r>
      <w:r w:rsidR="00D83E10">
        <w:t xml:space="preserve">  </w:t>
      </w:r>
      <w:r>
        <w:t xml:space="preserve">    </w:t>
      </w:r>
      <w:r w:rsidR="00D83E10">
        <w:t xml:space="preserve"> </w:t>
      </w:r>
      <w:r>
        <w:t xml:space="preserve"> opätovne porušil ( proti rozhodnutiu o vylúčení má právo podať člen odvolanie na najvyšší  </w:t>
      </w:r>
      <w:r w:rsidR="00D83E10">
        <w:t xml:space="preserve"> </w:t>
      </w:r>
    </w:p>
    <w:p w:rsidR="00E209AF" w:rsidRDefault="00D83E10" w:rsidP="00D83E10">
      <w:pPr>
        <w:pStyle w:val="Vchodztl"/>
        <w:spacing w:line="100" w:lineRule="atLeast"/>
        <w:ind w:right="-284"/>
      </w:pPr>
      <w:r>
        <w:t xml:space="preserve">             </w:t>
      </w:r>
      <w:r w:rsidR="00DB3DA3">
        <w:t>org</w:t>
      </w:r>
      <w:r w:rsidR="007C341A">
        <w:t>á</w:t>
      </w:r>
      <w:r>
        <w:t>n</w:t>
      </w:r>
      <w:r w:rsidR="00DB3DA3">
        <w:t xml:space="preserve">  združenia</w:t>
      </w:r>
      <w:r w:rsidR="007C341A">
        <w:t>)</w:t>
      </w:r>
    </w:p>
    <w:p w:rsidR="00E209AF" w:rsidRDefault="007B1984">
      <w:pPr>
        <w:pStyle w:val="Vchodztl"/>
        <w:spacing w:line="100" w:lineRule="atLeast"/>
      </w:pPr>
      <w:r>
        <w:t xml:space="preserve">   </w:t>
      </w:r>
      <w:r w:rsidR="00D83E10">
        <w:t>c)</w:t>
      </w:r>
      <w:r w:rsidR="00DB3DA3">
        <w:t xml:space="preserve"> úmrtím člena , resp. zánikom právnickej osoby</w:t>
      </w:r>
    </w:p>
    <w:p w:rsidR="0008184A" w:rsidRDefault="007B1984">
      <w:pPr>
        <w:pStyle w:val="Vchodztl"/>
        <w:spacing w:line="100" w:lineRule="atLeast"/>
      </w:pPr>
      <w:r>
        <w:t xml:space="preserve">   </w:t>
      </w:r>
      <w:r w:rsidR="00DB3DA3">
        <w:t>d)</w:t>
      </w:r>
      <w:r w:rsidR="0008184A">
        <w:t xml:space="preserve"> zánikom združenia</w:t>
      </w:r>
    </w:p>
    <w:p w:rsidR="00E209AF" w:rsidRDefault="007B1984">
      <w:pPr>
        <w:pStyle w:val="Vchodztl"/>
        <w:spacing w:line="100" w:lineRule="atLeast"/>
      </w:pPr>
      <w:r>
        <w:t xml:space="preserve">   </w:t>
      </w:r>
      <w:r w:rsidR="00D83E10">
        <w:t xml:space="preserve">e)  </w:t>
      </w:r>
      <w:r w:rsidR="00DB3DA3">
        <w:t>vyškrtnutím z dôvodu nečinnosti člena ( žiadna aktivita v období viac ako 6 mesiacov)</w:t>
      </w:r>
    </w:p>
    <w:p w:rsidR="00E209AF" w:rsidRDefault="00E209AF">
      <w:pPr>
        <w:pStyle w:val="Vchodztl"/>
        <w:spacing w:line="100" w:lineRule="atLeast"/>
      </w:pPr>
    </w:p>
    <w:p w:rsidR="00E209AF" w:rsidRDefault="0008184A">
      <w:pPr>
        <w:pStyle w:val="Vchodztl"/>
        <w:spacing w:line="100" w:lineRule="atLeast"/>
      </w:pPr>
      <w:r>
        <w:rPr>
          <w:b/>
        </w:rPr>
        <w:t xml:space="preserve">                                                                                   </w:t>
      </w:r>
      <w:r w:rsidR="00DB3DA3">
        <w:rPr>
          <w:b/>
        </w:rPr>
        <w:t>Článok 4</w:t>
      </w:r>
    </w:p>
    <w:p w:rsidR="00E209AF" w:rsidRDefault="00DB3DA3">
      <w:pPr>
        <w:pStyle w:val="Vchodztl"/>
        <w:spacing w:line="100" w:lineRule="atLeast"/>
      </w:pPr>
      <w:r>
        <w:rPr>
          <w:b/>
        </w:rPr>
        <w:t xml:space="preserve">                                                                     Práva a povinnosti  členov</w:t>
      </w:r>
    </w:p>
    <w:p w:rsidR="00E209AF" w:rsidRDefault="00E209AF">
      <w:pPr>
        <w:pStyle w:val="Vchodztl"/>
        <w:ind w:left="142"/>
      </w:pPr>
    </w:p>
    <w:p w:rsidR="00E209AF" w:rsidRDefault="00DB3DA3">
      <w:pPr>
        <w:pStyle w:val="Odsekzoznamu"/>
        <w:ind w:left="0"/>
        <w:jc w:val="both"/>
      </w:pPr>
      <w:r>
        <w:t>4.1   Člen združenia má právo najmä:</w:t>
      </w:r>
    </w:p>
    <w:p w:rsidR="00E209AF" w:rsidRDefault="00DB3DA3">
      <w:pPr>
        <w:pStyle w:val="Vchodztl"/>
      </w:pPr>
      <w:r>
        <w:t xml:space="preserve"> </w:t>
      </w:r>
      <w:r w:rsidR="007B1984">
        <w:t xml:space="preserve"> </w:t>
      </w:r>
      <w:r>
        <w:t xml:space="preserve"> a) zúčastňovať sa na zasadnutiach  orgánov združenia a podieľať sa na jeho   činnosti</w:t>
      </w:r>
    </w:p>
    <w:p w:rsidR="00E209AF" w:rsidRDefault="007B1984">
      <w:pPr>
        <w:pStyle w:val="Vchodztl"/>
      </w:pPr>
      <w:r>
        <w:t xml:space="preserve">  </w:t>
      </w:r>
      <w:r w:rsidR="00D83E10">
        <w:t xml:space="preserve"> </w:t>
      </w:r>
      <w:r w:rsidR="00DB3DA3">
        <w:t>b) voliť a byť volený do orgánov združenia vo veku od 18 rokov ( každý člen OZ má pri hlasovaní</w:t>
      </w:r>
    </w:p>
    <w:p w:rsidR="00E209AF" w:rsidRDefault="007B1984" w:rsidP="007B1984">
      <w:pPr>
        <w:pStyle w:val="Vchodztl"/>
      </w:pPr>
      <w:r>
        <w:t xml:space="preserve">       </w:t>
      </w:r>
      <w:r w:rsidR="00DB3DA3">
        <w:t>v orgánoch združenia jeden hlas)</w:t>
      </w:r>
    </w:p>
    <w:p w:rsidR="00E209AF" w:rsidRDefault="00DB3DA3">
      <w:pPr>
        <w:pStyle w:val="Vchodztl"/>
      </w:pPr>
      <w:r>
        <w:t xml:space="preserve">    c) má právo podávať návrhy na činnosť a zmeny stanov,</w:t>
      </w:r>
    </w:p>
    <w:p w:rsidR="00E209AF" w:rsidRDefault="00DB3DA3">
      <w:pPr>
        <w:pStyle w:val="Vchodztl"/>
      </w:pPr>
      <w:r>
        <w:t xml:space="preserve">    d)</w:t>
      </w:r>
      <w:r w:rsidR="007C341A">
        <w:t xml:space="preserve"> </w:t>
      </w:r>
      <w:r>
        <w:t>má právo byť informovaný o rozhodnutiach orgánov združenia,</w:t>
      </w:r>
    </w:p>
    <w:p w:rsidR="00E209AF" w:rsidRDefault="00DB3DA3">
      <w:pPr>
        <w:pStyle w:val="Vchodztl"/>
      </w:pPr>
      <w:r>
        <w:t xml:space="preserve">    e) má právo obracať sa na orgány združenia s podnetmi a sťažnosťami a žiadať ich o stanovisko</w:t>
      </w:r>
    </w:p>
    <w:p w:rsidR="00E209AF" w:rsidRDefault="00DB3DA3">
      <w:pPr>
        <w:pStyle w:val="Vchodztl"/>
        <w:numPr>
          <w:ilvl w:val="1"/>
          <w:numId w:val="8"/>
        </w:numPr>
      </w:pPr>
      <w:r>
        <w:t xml:space="preserve"> Člen združenia je povinný najmä: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dodržiavať stanovy združenia,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aktívne sa podieľať na činnosti združenia a na plnení jeho programu,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konať tak, aby nespôsoboval ujmu združeniu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plniť uznesenia orgánov združenia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ochraňovať a zveľaďovať majetok združenia</w:t>
      </w:r>
    </w:p>
    <w:p w:rsidR="00E209AF" w:rsidRDefault="00DB3DA3">
      <w:pPr>
        <w:pStyle w:val="Odsekzoznamu"/>
        <w:numPr>
          <w:ilvl w:val="0"/>
          <w:numId w:val="3"/>
        </w:numPr>
        <w:jc w:val="both"/>
      </w:pPr>
      <w:r>
        <w:t>platiť členské príspevky vo výške stanovenej  vnútorným poriadkom združenia</w:t>
      </w:r>
    </w:p>
    <w:p w:rsidR="00E209AF" w:rsidRDefault="00E209AF">
      <w:pPr>
        <w:pStyle w:val="Odsekzoznamu"/>
        <w:ind w:left="862"/>
        <w:jc w:val="both"/>
      </w:pPr>
    </w:p>
    <w:p w:rsidR="00E209AF" w:rsidRDefault="00DB3DA3">
      <w:pPr>
        <w:pStyle w:val="Odsekzoznamu"/>
        <w:ind w:left="862"/>
        <w:jc w:val="both"/>
      </w:pPr>
      <w:r>
        <w:t xml:space="preserve">                                                         </w:t>
      </w:r>
      <w:r>
        <w:rPr>
          <w:b/>
        </w:rPr>
        <w:t>Článok 5</w:t>
      </w:r>
    </w:p>
    <w:p w:rsidR="00E209AF" w:rsidRDefault="00DB3DA3">
      <w:pPr>
        <w:pStyle w:val="Odsekzoznamu"/>
        <w:ind w:left="862"/>
        <w:jc w:val="both"/>
      </w:pPr>
      <w:r>
        <w:rPr>
          <w:b/>
        </w:rPr>
        <w:t xml:space="preserve">                                                 Orgány združenia</w:t>
      </w:r>
    </w:p>
    <w:p w:rsidR="00E209AF" w:rsidRDefault="00E209AF">
      <w:pPr>
        <w:pStyle w:val="Odsekzoznamu"/>
        <w:ind w:left="862"/>
        <w:jc w:val="both"/>
      </w:pPr>
    </w:p>
    <w:p w:rsidR="00E209AF" w:rsidRDefault="00DB3DA3">
      <w:pPr>
        <w:pStyle w:val="Vchodztl"/>
      </w:pPr>
      <w:r>
        <w:rPr>
          <w:b/>
        </w:rPr>
        <w:t xml:space="preserve">       </w:t>
      </w:r>
      <w:r>
        <w:t>Orgánmi združenia sú:</w:t>
      </w:r>
    </w:p>
    <w:p w:rsidR="00E209AF" w:rsidRDefault="00DB3DA3">
      <w:pPr>
        <w:pStyle w:val="Vchodztl"/>
      </w:pPr>
      <w:r>
        <w:t>a) Členská schôdza ( najvyšší orgán)</w:t>
      </w:r>
    </w:p>
    <w:p w:rsidR="00E209AF" w:rsidRDefault="00DB3DA3">
      <w:pPr>
        <w:pStyle w:val="Vchodztl"/>
      </w:pPr>
      <w:r>
        <w:t>b) Správna rada</w:t>
      </w:r>
      <w:r w:rsidR="00C914CC">
        <w:t xml:space="preserve"> ( výkonný orgán)</w:t>
      </w:r>
    </w:p>
    <w:p w:rsidR="00E209AF" w:rsidRDefault="00DB3DA3">
      <w:pPr>
        <w:pStyle w:val="Vchodztl"/>
      </w:pPr>
      <w:r>
        <w:t>c)</w:t>
      </w:r>
      <w:r w:rsidR="00C914CC">
        <w:t xml:space="preserve"> </w:t>
      </w:r>
      <w:r>
        <w:t>Predseda správnej rady ( štatutár)</w:t>
      </w:r>
    </w:p>
    <w:p w:rsidR="00E209AF" w:rsidRDefault="00DB3DA3">
      <w:pPr>
        <w:pStyle w:val="Vchodztl"/>
      </w:pPr>
      <w:r>
        <w:t>d)</w:t>
      </w:r>
      <w:r w:rsidR="00C914CC">
        <w:t xml:space="preserve"> </w:t>
      </w:r>
      <w:r>
        <w:t>Revízna komisia ( kontrolný orgán)</w:t>
      </w:r>
    </w:p>
    <w:p w:rsidR="00E209AF" w:rsidRDefault="00E209AF">
      <w:pPr>
        <w:pStyle w:val="Odsekzoznamu"/>
        <w:ind w:left="1222"/>
        <w:jc w:val="both"/>
      </w:pPr>
    </w:p>
    <w:p w:rsidR="00C22407" w:rsidRDefault="00C22407">
      <w:pPr>
        <w:pStyle w:val="Odsekzoznamu"/>
        <w:ind w:left="1222"/>
        <w:jc w:val="both"/>
      </w:pPr>
    </w:p>
    <w:p w:rsidR="00C22407" w:rsidRDefault="00C22407">
      <w:pPr>
        <w:pStyle w:val="Odsekzoznamu"/>
        <w:ind w:left="1222"/>
        <w:jc w:val="both"/>
      </w:pPr>
    </w:p>
    <w:p w:rsidR="00E209AF" w:rsidRDefault="00E209AF">
      <w:pPr>
        <w:pStyle w:val="Odsekzoznamu"/>
        <w:ind w:left="1222"/>
        <w:jc w:val="both"/>
      </w:pPr>
    </w:p>
    <w:p w:rsidR="00E209AF" w:rsidRDefault="00DB3DA3">
      <w:pPr>
        <w:pStyle w:val="Odsekzoznamu"/>
        <w:ind w:left="1222"/>
        <w:jc w:val="both"/>
      </w:pPr>
      <w:r>
        <w:rPr>
          <w:b/>
        </w:rPr>
        <w:lastRenderedPageBreak/>
        <w:t xml:space="preserve">                                                     Článok 6</w:t>
      </w:r>
    </w:p>
    <w:p w:rsidR="00E209AF" w:rsidRDefault="00DB3DA3">
      <w:pPr>
        <w:pStyle w:val="Odsekzoznamu"/>
        <w:ind w:left="1222"/>
        <w:jc w:val="both"/>
      </w:pPr>
      <w:r>
        <w:rPr>
          <w:b/>
        </w:rPr>
        <w:t xml:space="preserve">                   Právomoci a činnosť orgánov združenia</w:t>
      </w:r>
    </w:p>
    <w:p w:rsidR="00E209AF" w:rsidRDefault="00E209AF">
      <w:pPr>
        <w:pStyle w:val="Odsekzoznamu"/>
        <w:ind w:left="426"/>
        <w:jc w:val="both"/>
      </w:pPr>
    </w:p>
    <w:p w:rsidR="00E209AF" w:rsidRDefault="00DB3DA3">
      <w:pPr>
        <w:pStyle w:val="Vchodztl"/>
      </w:pPr>
      <w:r>
        <w:t>6.1</w:t>
      </w:r>
      <w:r>
        <w:rPr>
          <w:b/>
        </w:rPr>
        <w:t xml:space="preserve">  </w:t>
      </w:r>
      <w:r w:rsidR="005F0CBD">
        <w:t xml:space="preserve">Členská schôdza  </w:t>
      </w:r>
      <w:r>
        <w:t xml:space="preserve"> (</w:t>
      </w:r>
      <w:proofErr w:type="spellStart"/>
      <w:r w:rsidR="00C22407">
        <w:t>Č</w:t>
      </w:r>
      <w:r w:rsidR="00F95E1C">
        <w:t>l</w:t>
      </w:r>
      <w:r w:rsidR="00C22407">
        <w:t>S</w:t>
      </w:r>
      <w:proofErr w:type="spellEnd"/>
      <w:r>
        <w:t>)</w:t>
      </w:r>
    </w:p>
    <w:p w:rsidR="00E209AF" w:rsidRDefault="00E209AF">
      <w:pPr>
        <w:pStyle w:val="Odsekzoznamu"/>
        <w:ind w:left="502"/>
        <w:jc w:val="both"/>
      </w:pPr>
    </w:p>
    <w:p w:rsidR="00E209AF" w:rsidRDefault="0008184A">
      <w:pPr>
        <w:pStyle w:val="Vchodztl"/>
      </w:pPr>
      <w:r>
        <w:t xml:space="preserve">      </w:t>
      </w:r>
      <w:r w:rsidR="005F0CBD">
        <w:t xml:space="preserve"> </w:t>
      </w:r>
      <w:r>
        <w:t xml:space="preserve">  a) </w:t>
      </w:r>
      <w:proofErr w:type="spellStart"/>
      <w:r w:rsidR="00C22407">
        <w:t>Č</w:t>
      </w:r>
      <w:r w:rsidR="00F95E1C">
        <w:t>l</w:t>
      </w:r>
      <w:r w:rsidR="00C22407">
        <w:t>S</w:t>
      </w:r>
      <w:proofErr w:type="spellEnd"/>
      <w:r w:rsidR="00DB3DA3">
        <w:t xml:space="preserve"> je najvyšším orgánom združenia tvoreným členmi združenia a delegovanými </w:t>
      </w:r>
    </w:p>
    <w:p w:rsidR="00E209AF" w:rsidRDefault="0008184A">
      <w:pPr>
        <w:pStyle w:val="Vchodztl"/>
      </w:pPr>
      <w:r>
        <w:t xml:space="preserve">             </w:t>
      </w:r>
      <w:r w:rsidR="00DB3DA3">
        <w:t>zástupcami členov – právnických osôb.</w:t>
      </w:r>
    </w:p>
    <w:p w:rsidR="00E209AF" w:rsidRDefault="005F0CBD">
      <w:pPr>
        <w:pStyle w:val="Vchodztl"/>
      </w:pPr>
      <w:r>
        <w:t xml:space="preserve">       </w:t>
      </w:r>
      <w:r w:rsidR="0008184A">
        <w:t xml:space="preserve">  b) </w:t>
      </w:r>
      <w:proofErr w:type="spellStart"/>
      <w:r w:rsidR="00C22407">
        <w:t>Č</w:t>
      </w:r>
      <w:r w:rsidR="000B4E6A">
        <w:t>l</w:t>
      </w:r>
      <w:r w:rsidR="00C22407">
        <w:t>S</w:t>
      </w:r>
      <w:proofErr w:type="spellEnd"/>
      <w:r w:rsidR="00DB3DA3">
        <w:t xml:space="preserve"> zvoláva predseda združenia písomnou pozvánkou najmenej jeden krát do roka.</w:t>
      </w:r>
    </w:p>
    <w:p w:rsidR="00E209AF" w:rsidRDefault="005F0CBD">
      <w:pPr>
        <w:pStyle w:val="Vchodztl"/>
      </w:pPr>
      <w:r>
        <w:t xml:space="preserve">       </w:t>
      </w:r>
      <w:r w:rsidR="0008184A">
        <w:t xml:space="preserve">  c)  </w:t>
      </w:r>
      <w:proofErr w:type="spellStart"/>
      <w:r w:rsidR="00C22407">
        <w:t>Č</w:t>
      </w:r>
      <w:r w:rsidR="000B4E6A">
        <w:t>l</w:t>
      </w:r>
      <w:r w:rsidR="00C22407">
        <w:t>S</w:t>
      </w:r>
      <w:proofErr w:type="spellEnd"/>
      <w:r w:rsidR="004312A8">
        <w:t xml:space="preserve"> </w:t>
      </w:r>
      <w:r w:rsidR="00DB3DA3">
        <w:t>sa koná za priamej účasti všetkých členov združenia.</w:t>
      </w:r>
    </w:p>
    <w:p w:rsidR="00E209AF" w:rsidRDefault="005F0CBD">
      <w:pPr>
        <w:pStyle w:val="Vchodztl"/>
      </w:pPr>
      <w:r>
        <w:t xml:space="preserve">         </w:t>
      </w:r>
      <w:r w:rsidR="0008184A">
        <w:t>d)</w:t>
      </w:r>
      <w:r w:rsidR="00C22407">
        <w:t xml:space="preserve"> Mimoriadne zasadanie </w:t>
      </w:r>
      <w:proofErr w:type="spellStart"/>
      <w:r w:rsidR="00C22407">
        <w:t>ČlS</w:t>
      </w:r>
      <w:proofErr w:type="spellEnd"/>
      <w:r w:rsidR="00DB3DA3">
        <w:t xml:space="preserve"> je predseda združenia povinný zvolať, ak o to požiada najmenej</w:t>
      </w:r>
    </w:p>
    <w:p w:rsidR="00E209AF" w:rsidRDefault="0008184A">
      <w:pPr>
        <w:pStyle w:val="Vchodztl"/>
      </w:pPr>
      <w:r>
        <w:t xml:space="preserve">               </w:t>
      </w:r>
      <w:r w:rsidR="00DB3DA3">
        <w:t>tretina členov do 30 dní od doručenia žiadosti.</w:t>
      </w:r>
    </w:p>
    <w:p w:rsidR="00E209AF" w:rsidRDefault="005F0CBD">
      <w:pPr>
        <w:pStyle w:val="Vchodztl"/>
      </w:pPr>
      <w:r>
        <w:t xml:space="preserve">         </w:t>
      </w:r>
      <w:r w:rsidR="0008184A">
        <w:t xml:space="preserve">e) </w:t>
      </w:r>
      <w:proofErr w:type="spellStart"/>
      <w:r w:rsidR="00C22407">
        <w:t>Č</w:t>
      </w:r>
      <w:r w:rsidR="000B4E6A">
        <w:t>l</w:t>
      </w:r>
      <w:r w:rsidR="00C22407">
        <w:t>S</w:t>
      </w:r>
      <w:proofErr w:type="spellEnd"/>
      <w:r w:rsidR="00DB3DA3">
        <w:t xml:space="preserve"> je uznášaniaschopná, ak sa na nej zúčastní nadpolovičná väčšina všetkých riadnych</w:t>
      </w:r>
    </w:p>
    <w:p w:rsidR="00E209AF" w:rsidRDefault="0008184A">
      <w:pPr>
        <w:pStyle w:val="Vchodztl"/>
      </w:pPr>
      <w:r>
        <w:t xml:space="preserve">              </w:t>
      </w:r>
      <w:r w:rsidR="00DB3DA3">
        <w:t xml:space="preserve">členov. Návrhy a uznesenia sú prijaté, ak získajú nadpolovičnú väčšinu hlasov prítomných </w:t>
      </w:r>
    </w:p>
    <w:p w:rsidR="00E209AF" w:rsidRDefault="00682C4F">
      <w:pPr>
        <w:pStyle w:val="Vchodztl"/>
        <w:ind w:left="570" w:right="-645"/>
      </w:pPr>
      <w:r>
        <w:t xml:space="preserve"> </w:t>
      </w:r>
      <w:r w:rsidR="0008184A">
        <w:t xml:space="preserve"> </w:t>
      </w:r>
      <w:r w:rsidR="00DB3DA3">
        <w:t xml:space="preserve">členov, s výnimkou rozhodnutí o zmene stanov a zániku združenia, na ktorý je potrebný </w:t>
      </w:r>
    </w:p>
    <w:p w:rsidR="00E209AF" w:rsidRDefault="00682C4F">
      <w:pPr>
        <w:pStyle w:val="Vchodztl"/>
      </w:pPr>
      <w:r>
        <w:t xml:space="preserve">              </w:t>
      </w:r>
      <w:r w:rsidR="00DB3DA3">
        <w:t xml:space="preserve">súhlas 2/3 prítomných účastníkov, nie však menej ako polovicu hlasov všetkých riadnych </w:t>
      </w:r>
    </w:p>
    <w:p w:rsidR="00E209AF" w:rsidRDefault="00682C4F">
      <w:pPr>
        <w:pStyle w:val="Vchodztl"/>
      </w:pPr>
      <w:r>
        <w:t xml:space="preserve">             </w:t>
      </w:r>
      <w:r w:rsidR="0008184A">
        <w:t xml:space="preserve"> </w:t>
      </w:r>
      <w:r w:rsidR="00DB3DA3">
        <w:t>členov.</w:t>
      </w:r>
    </w:p>
    <w:p w:rsidR="00E209AF" w:rsidRDefault="0008184A">
      <w:pPr>
        <w:pStyle w:val="Vchodztl"/>
        <w:tabs>
          <w:tab w:val="left" w:pos="585"/>
        </w:tabs>
      </w:pPr>
      <w:r>
        <w:t xml:space="preserve">           </w:t>
      </w:r>
      <w:r w:rsidR="00C22407">
        <w:t xml:space="preserve"> V právomoci </w:t>
      </w:r>
      <w:proofErr w:type="spellStart"/>
      <w:r w:rsidR="00C22407">
        <w:t>ČlS</w:t>
      </w:r>
      <w:proofErr w:type="spellEnd"/>
      <w:r w:rsidR="00DB3DA3">
        <w:t xml:space="preserve"> je: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>schvaľovanie stanov rokovacieho poriadku, volebného poriadku, ich zmien a doplnkov.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>voľba a odvolávanie členov Správnej rady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>voľba a odvolávanie členov Revíznej komisie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 xml:space="preserve">schvaľovanie rozpočtu a správu o hospodárení 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>schvaľovanie plánu činnosti združenia a výročnej správy</w:t>
      </w:r>
    </w:p>
    <w:p w:rsidR="00E209AF" w:rsidRDefault="00DB3DA3">
      <w:pPr>
        <w:pStyle w:val="Odsekzoznamu"/>
        <w:numPr>
          <w:ilvl w:val="0"/>
          <w:numId w:val="4"/>
        </w:numPr>
        <w:jc w:val="both"/>
      </w:pPr>
      <w:r>
        <w:t>rozhodovanie o zániku združenia ( dobrovoľným rozpustením alebo zlúčením s iným občianskym združením)</w:t>
      </w:r>
    </w:p>
    <w:p w:rsidR="00E209AF" w:rsidRDefault="0008184A">
      <w:pPr>
        <w:pStyle w:val="Vchodztl"/>
      </w:pPr>
      <w:r>
        <w:rPr>
          <w:b/>
        </w:rPr>
        <w:t xml:space="preserve">         </w:t>
      </w:r>
      <w:r w:rsidR="00DB3DA3">
        <w:rPr>
          <w:b/>
        </w:rPr>
        <w:t xml:space="preserve"> </w:t>
      </w:r>
      <w:r w:rsidR="00DB3DA3">
        <w:t>6.2   Správna rada</w:t>
      </w:r>
    </w:p>
    <w:p w:rsidR="00E209AF" w:rsidRDefault="00DB3DA3">
      <w:pPr>
        <w:pStyle w:val="Vchodztl"/>
      </w:pPr>
      <w:r>
        <w:t xml:space="preserve">      </w:t>
      </w:r>
      <w:r w:rsidR="00A41021">
        <w:t xml:space="preserve">        </w:t>
      </w:r>
      <w:r w:rsidR="0008184A">
        <w:t xml:space="preserve">    </w:t>
      </w:r>
      <w:r>
        <w:t xml:space="preserve"> Správna rada združenia</w:t>
      </w:r>
      <w:r w:rsidR="00C22407">
        <w:t>:</w:t>
      </w:r>
    </w:p>
    <w:p w:rsidR="00A41021" w:rsidRDefault="00DB3DA3" w:rsidP="0008184A">
      <w:pPr>
        <w:pStyle w:val="Odsekzoznamu"/>
        <w:numPr>
          <w:ilvl w:val="0"/>
          <w:numId w:val="15"/>
        </w:numPr>
        <w:jc w:val="both"/>
      </w:pPr>
      <w:r>
        <w:t xml:space="preserve">je výkonným a rozhodujúcim orgánom združenia, riadi činnosť združenia v období medzi </w:t>
      </w:r>
    </w:p>
    <w:p w:rsidR="00E209AF" w:rsidRDefault="00A41021" w:rsidP="00A41021">
      <w:pPr>
        <w:jc w:val="both"/>
      </w:pPr>
      <w:r>
        <w:t xml:space="preserve">                   </w:t>
      </w:r>
      <w:r w:rsidR="00DB3DA3">
        <w:t>dvoma zasadnutiami a za svoju činnosť je zodpovedn</w:t>
      </w:r>
      <w:r w:rsidR="000B4E6A">
        <w:t>á</w:t>
      </w:r>
      <w:r w:rsidR="00DB3DA3">
        <w:t xml:space="preserve">  členskej schôdze</w:t>
      </w:r>
    </w:p>
    <w:p w:rsidR="00E209AF" w:rsidRDefault="00A41021" w:rsidP="0008184A">
      <w:pPr>
        <w:pStyle w:val="Odsekzoznamu"/>
        <w:numPr>
          <w:ilvl w:val="0"/>
          <w:numId w:val="15"/>
        </w:numPr>
        <w:jc w:val="both"/>
      </w:pPr>
      <w:r>
        <w:t xml:space="preserve"> </w:t>
      </w:r>
      <w:r w:rsidR="00DB3DA3">
        <w:t>má piatich  členov</w:t>
      </w:r>
      <w:r w:rsidR="00E03BFA">
        <w:t>:</w:t>
      </w:r>
      <w:r w:rsidR="00DB3DA3">
        <w:t xml:space="preserve"> predsedu členskej schôdzi, tajomníka , hospodára a dvoch členov,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 xml:space="preserve">funkčné obdobie Správnej rady je 5 rokov a schádza sa najmenej dvakrát do roka, 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zasadá podľa potreby, najmenej však raz za polrok, zasadanie zvoláva a riadi predseda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je uznášaniaschopn</w:t>
      </w:r>
      <w:r w:rsidR="000B4E6A">
        <w:t xml:space="preserve">á </w:t>
      </w:r>
      <w:r>
        <w:t>a rozhoduje, ak je prítomný predseda a nadpolovičná väčšina jeho členov a rozhoduje väčšinou prítomných: v prípade nerozhodného uznesenia rozhoduje</w:t>
      </w:r>
    </w:p>
    <w:p w:rsidR="00E209AF" w:rsidRDefault="00DB3DA3">
      <w:pPr>
        <w:pStyle w:val="Odsekzoznamu"/>
        <w:ind w:left="960"/>
        <w:jc w:val="both"/>
      </w:pPr>
      <w:r>
        <w:t>hlas predsedu združenia,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volí spomedzi svojich členov predsedu a predsedu aj odvoláva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riadi a zabezpečuje činnosť združenia,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zvoláva a obsahovo pripravuje rokovanie členskej schôdze, pripravuje základné materiály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lastRenderedPageBreak/>
        <w:t>vypracúva plán činnosti, správu o činnosti, návrh rozpočtu a správu o hospodárení  združenia jedenkrát ročne a navrhuje výšku členských príspevkov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rozhoduje o prijatí a vylúčení člena združenia,</w:t>
      </w:r>
    </w:p>
    <w:p w:rsidR="00E209AF" w:rsidRDefault="00DB3DA3" w:rsidP="0008184A">
      <w:pPr>
        <w:pStyle w:val="Odsekzoznamu"/>
        <w:numPr>
          <w:ilvl w:val="0"/>
          <w:numId w:val="15"/>
        </w:numPr>
        <w:jc w:val="both"/>
      </w:pPr>
      <w:r>
        <w:t>rozhoduje o zrušení združenia, ak sa Členská schôdza nezíde do polroka, aby rozhodla</w:t>
      </w:r>
    </w:p>
    <w:p w:rsidR="00E209AF" w:rsidRDefault="00DB3DA3">
      <w:pPr>
        <w:pStyle w:val="Odsekzoznamu"/>
        <w:ind w:left="960"/>
        <w:jc w:val="both"/>
      </w:pPr>
      <w:r>
        <w:t>o zrušení združenia,</w:t>
      </w:r>
    </w:p>
    <w:p w:rsidR="00E209AF" w:rsidRDefault="00DB3DA3" w:rsidP="00170372">
      <w:pPr>
        <w:pStyle w:val="Odsekzoznamu"/>
        <w:numPr>
          <w:ilvl w:val="0"/>
          <w:numId w:val="15"/>
        </w:numPr>
        <w:jc w:val="both"/>
      </w:pPr>
      <w:r>
        <w:t>ustanovuje likvidá</w:t>
      </w:r>
      <w:r w:rsidR="00170372">
        <w:t>tora v prípade zániku združenia.</w:t>
      </w:r>
    </w:p>
    <w:p w:rsidR="00170372" w:rsidRDefault="00170372" w:rsidP="00170372">
      <w:pPr>
        <w:pStyle w:val="Odsekzoznamu"/>
        <w:ind w:left="1005"/>
        <w:jc w:val="both"/>
      </w:pPr>
    </w:p>
    <w:p w:rsidR="00E209AF" w:rsidRPr="00A41021" w:rsidRDefault="00DB3DA3" w:rsidP="00C10899">
      <w:pPr>
        <w:pStyle w:val="Odsekzoznamu"/>
        <w:ind w:left="0"/>
        <w:jc w:val="both"/>
      </w:pPr>
      <w:r w:rsidRPr="00A41021">
        <w:t xml:space="preserve">      </w:t>
      </w:r>
      <w:r w:rsidR="00A41021" w:rsidRPr="00A41021">
        <w:t xml:space="preserve">   </w:t>
      </w:r>
      <w:r w:rsidRPr="00A41021">
        <w:t xml:space="preserve">  </w:t>
      </w:r>
      <w:r w:rsidR="00A41021" w:rsidRPr="00A41021">
        <w:t>6.3</w:t>
      </w:r>
      <w:r w:rsidR="0008184A">
        <w:t xml:space="preserve">  </w:t>
      </w:r>
      <w:r w:rsidRPr="00A41021">
        <w:t xml:space="preserve"> Predseda združenia</w:t>
      </w:r>
    </w:p>
    <w:p w:rsidR="00A41021" w:rsidRDefault="00A41021" w:rsidP="00C10899">
      <w:pPr>
        <w:pStyle w:val="Odsekzoznamu"/>
        <w:ind w:left="0"/>
        <w:jc w:val="both"/>
      </w:pPr>
      <w:r w:rsidRPr="00A41021">
        <w:t xml:space="preserve">                 a) predseda združenia je štatutárnym orgánom, zastupuje združenie navonok </w:t>
      </w:r>
      <w:r>
        <w:t>a koná vo</w:t>
      </w:r>
    </w:p>
    <w:p w:rsidR="00A41021" w:rsidRDefault="00A41021" w:rsidP="00C10899">
      <w:pPr>
        <w:pStyle w:val="Odsekzoznamu"/>
        <w:ind w:left="0"/>
        <w:jc w:val="both"/>
      </w:pPr>
      <w:r>
        <w:t xml:space="preserve">                     všetkých</w:t>
      </w:r>
      <w:r w:rsidR="009E607D">
        <w:t xml:space="preserve"> </w:t>
      </w:r>
      <w:r>
        <w:t>jeho záležitostiach</w:t>
      </w:r>
      <w:r w:rsidR="009E607D">
        <w:t>,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b) je fyzickou osobou, ktorá je vo svojej činnosti viazaná rozhodnutiami Správnej rady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c) je zvolený Správnou radou a to na dobu 5 rokov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d) zvoláva a riadi zasadnutia členskej schôdze, Správnej rady a Revíznej komisie,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e) štatutárnym orgánom môže byť aj podpredseda združenia a to: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    a. na základe poverenia predsedom počas jeho neprítomnosti,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    b. v prípade nespôsobilosti predsedu  na výkon funkcie,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f) štatutárny zástupca je fyzická osoba, ktorá je vo svojej činnosti  viazaná rozhodnutiami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           členskej schôdze</w:t>
      </w:r>
    </w:p>
    <w:p w:rsidR="009E607D" w:rsidRDefault="009E607D" w:rsidP="00C10899">
      <w:pPr>
        <w:pStyle w:val="Odsekzoznamu"/>
        <w:ind w:left="0"/>
        <w:jc w:val="both"/>
      </w:pPr>
      <w:r>
        <w:t xml:space="preserve">          6.4 Revízna komisia (RK)</w:t>
      </w:r>
    </w:p>
    <w:p w:rsidR="00D26430" w:rsidRDefault="00D26430" w:rsidP="00C10899">
      <w:pPr>
        <w:pStyle w:val="Odsekzoznamu"/>
        <w:ind w:left="0"/>
        <w:jc w:val="both"/>
      </w:pPr>
      <w:r>
        <w:t xml:space="preserve">                 a) je kontrolným orgánom združenia, za svoju činnosť zodpovedá členskej schôdze</w:t>
      </w:r>
    </w:p>
    <w:p w:rsidR="00E209AF" w:rsidRDefault="00D26430" w:rsidP="00C10899">
      <w:pPr>
        <w:pStyle w:val="Odsekzoznamu"/>
        <w:ind w:left="0"/>
        <w:jc w:val="both"/>
      </w:pPr>
      <w:r>
        <w:t xml:space="preserve">                 b) je volená a odvolávaná Členskou schôdzou</w:t>
      </w:r>
    </w:p>
    <w:p w:rsidR="00E209AF" w:rsidRDefault="00E03BFA" w:rsidP="00C10899">
      <w:pPr>
        <w:pStyle w:val="Vchodztl"/>
      </w:pPr>
      <w:r>
        <w:t xml:space="preserve">                 d)</w:t>
      </w:r>
      <w:r w:rsidR="00DB3DA3">
        <w:t xml:space="preserve"> funkčné obdobie členov: 3 roky, členovia môžu byť volení do tejto funkcie aj opakovane </w:t>
      </w:r>
    </w:p>
    <w:p w:rsidR="00E209AF" w:rsidRDefault="00DB3DA3" w:rsidP="00C10899">
      <w:pPr>
        <w:pStyle w:val="Vchodztl"/>
        <w:spacing w:line="100" w:lineRule="atLeast"/>
      </w:pPr>
      <w:r>
        <w:t xml:space="preserve">                </w:t>
      </w:r>
      <w:r w:rsidR="00E03BFA">
        <w:t xml:space="preserve">    </w:t>
      </w:r>
      <w:r>
        <w:t xml:space="preserve"> na ďalšie funkčné obdobie   </w:t>
      </w:r>
    </w:p>
    <w:p w:rsidR="00E209AF" w:rsidRDefault="00DB3DA3" w:rsidP="00C10899">
      <w:pPr>
        <w:pStyle w:val="Vchodztl"/>
        <w:spacing w:line="100" w:lineRule="atLeast"/>
      </w:pPr>
      <w:r>
        <w:t xml:space="preserve">    </w:t>
      </w:r>
      <w:r w:rsidR="00C10899">
        <w:t xml:space="preserve">            e)  </w:t>
      </w:r>
      <w:r>
        <w:t xml:space="preserve">člen Revíznej komisie má právo zúčastňovať  sa na zasadaniach správnej rady s poradným </w:t>
      </w:r>
    </w:p>
    <w:p w:rsidR="00E209AF" w:rsidRDefault="00DB3DA3" w:rsidP="00C10899">
      <w:pPr>
        <w:pStyle w:val="Vchodztl"/>
        <w:spacing w:line="100" w:lineRule="atLeast"/>
      </w:pPr>
      <w:r>
        <w:t xml:space="preserve">             </w:t>
      </w:r>
      <w:r w:rsidR="00C10899">
        <w:t xml:space="preserve">     </w:t>
      </w:r>
      <w:r>
        <w:t xml:space="preserve">    hlasom,</w:t>
      </w:r>
    </w:p>
    <w:p w:rsidR="00E209AF" w:rsidRDefault="00DB3DA3" w:rsidP="00C10899">
      <w:pPr>
        <w:pStyle w:val="Vchodztl"/>
        <w:spacing w:line="100" w:lineRule="atLeast"/>
      </w:pPr>
      <w:r>
        <w:t xml:space="preserve">        </w:t>
      </w:r>
      <w:r w:rsidR="00C10899">
        <w:t xml:space="preserve">         f)  </w:t>
      </w:r>
      <w:r>
        <w:t>za svoju činnosť zodpovedá Členskej schôdze</w:t>
      </w:r>
    </w:p>
    <w:p w:rsidR="00E209AF" w:rsidRDefault="00DB3DA3" w:rsidP="00C10899">
      <w:pPr>
        <w:pStyle w:val="Vchodztl"/>
        <w:spacing w:line="100" w:lineRule="atLeast"/>
      </w:pPr>
      <w:r>
        <w:t xml:space="preserve">      </w:t>
      </w:r>
      <w:r w:rsidR="00C10899">
        <w:t xml:space="preserve">           g)  </w:t>
      </w:r>
      <w:r>
        <w:t>RK plní nasledovné úlohy:</w:t>
      </w:r>
    </w:p>
    <w:p w:rsidR="00E209AF" w:rsidRDefault="00DB3DA3" w:rsidP="00682C4F">
      <w:pPr>
        <w:pStyle w:val="Vchodztl"/>
        <w:spacing w:line="240" w:lineRule="auto"/>
      </w:pPr>
      <w:r>
        <w:t xml:space="preserve">            </w:t>
      </w:r>
      <w:r w:rsidR="00C22407">
        <w:t xml:space="preserve">     </w:t>
      </w:r>
      <w:r>
        <w:t xml:space="preserve">     - kontroluje dodržiavanie stanov združenia, plnenie uznesení Členskej schôdze a Správnej    </w:t>
      </w:r>
    </w:p>
    <w:p w:rsidR="00C22407" w:rsidRDefault="00DB3DA3" w:rsidP="00682C4F">
      <w:pPr>
        <w:pStyle w:val="Vchodztl"/>
        <w:spacing w:line="240" w:lineRule="auto"/>
        <w:ind w:right="-427"/>
      </w:pPr>
      <w:r>
        <w:t xml:space="preserve">                 </w:t>
      </w:r>
      <w:r w:rsidR="00C22407">
        <w:t xml:space="preserve">      </w:t>
      </w:r>
      <w:r>
        <w:t xml:space="preserve"> rady, dohliada na to, aby sa činnosť združenia uskutočňovala v súlade s právnymi  </w:t>
      </w:r>
      <w:r w:rsidR="00C22407">
        <w:t xml:space="preserve">     </w:t>
      </w:r>
    </w:p>
    <w:p w:rsidR="00E209AF" w:rsidRDefault="00C22407" w:rsidP="00682C4F">
      <w:pPr>
        <w:pStyle w:val="Vchodztl"/>
        <w:spacing w:line="240" w:lineRule="auto"/>
        <w:ind w:right="-427"/>
      </w:pPr>
      <w:r>
        <w:t xml:space="preserve">                        </w:t>
      </w:r>
      <w:r w:rsidR="00DB3DA3">
        <w:t>predpismi</w:t>
      </w:r>
    </w:p>
    <w:p w:rsidR="00E209AF" w:rsidRDefault="00DB3DA3" w:rsidP="00682C4F">
      <w:pPr>
        <w:pStyle w:val="Vchodztl"/>
      </w:pPr>
      <w:r>
        <w:t xml:space="preserve">            </w:t>
      </w:r>
      <w:r w:rsidR="00C22407">
        <w:t xml:space="preserve">     </w:t>
      </w:r>
      <w:r>
        <w:t xml:space="preserve">     - sleduje a kontroluje hospodárenie združenia, prerokúva rozpočet a finančnú účtovnú </w:t>
      </w:r>
    </w:p>
    <w:p w:rsidR="00E209AF" w:rsidRDefault="00DB3DA3" w:rsidP="00682C4F">
      <w:pPr>
        <w:pStyle w:val="Vchodztl"/>
      </w:pPr>
      <w:r>
        <w:t xml:space="preserve">                  </w:t>
      </w:r>
      <w:r w:rsidR="00C22407">
        <w:t xml:space="preserve">    </w:t>
      </w:r>
      <w:r>
        <w:t xml:space="preserve">   uzávierku. Je oprávnená nahliadnuť do všetkých dokumentov, ktoré súvisia s výkonom </w:t>
      </w:r>
    </w:p>
    <w:p w:rsidR="00E209AF" w:rsidRDefault="00DB3DA3" w:rsidP="00682C4F">
      <w:pPr>
        <w:pStyle w:val="Vchodztl"/>
      </w:pPr>
      <w:r>
        <w:t xml:space="preserve">                   </w:t>
      </w:r>
      <w:r w:rsidR="00C22407">
        <w:t xml:space="preserve">    </w:t>
      </w:r>
      <w:r>
        <w:t xml:space="preserve">  činnosti združenia,</w:t>
      </w:r>
    </w:p>
    <w:p w:rsidR="000239C8" w:rsidRDefault="00C22407" w:rsidP="00682C4F">
      <w:pPr>
        <w:pStyle w:val="Odsekzoznamu"/>
        <w:ind w:left="0"/>
        <w:jc w:val="both"/>
      </w:pPr>
      <w:r>
        <w:t xml:space="preserve">                  </w:t>
      </w:r>
      <w:r w:rsidR="00DB3DA3">
        <w:t xml:space="preserve">    - upozorňuje Správnu radu na nedostatky a navrhuj</w:t>
      </w:r>
      <w:r w:rsidR="000239C8">
        <w:t>e riešenia na ich odstránenie a</w:t>
      </w:r>
      <w:r w:rsidR="00DB3DA3">
        <w:t xml:space="preserve">   </w:t>
      </w:r>
    </w:p>
    <w:p w:rsidR="00E209AF" w:rsidRDefault="00682C4F" w:rsidP="00682C4F">
      <w:pPr>
        <w:pStyle w:val="Odsekzoznamu"/>
        <w:ind w:left="1134"/>
        <w:jc w:val="both"/>
      </w:pPr>
      <w:r>
        <w:t xml:space="preserve">  </w:t>
      </w:r>
      <w:r w:rsidR="00C22407">
        <w:t>navrhuje riešenia sporov</w:t>
      </w:r>
    </w:p>
    <w:p w:rsidR="000239C8" w:rsidRDefault="000239C8" w:rsidP="00682C4F">
      <w:pPr>
        <w:pStyle w:val="Odsekzoznamu"/>
        <w:ind w:left="0"/>
        <w:jc w:val="both"/>
      </w:pPr>
    </w:p>
    <w:p w:rsidR="00E209AF" w:rsidRDefault="00E209AF">
      <w:pPr>
        <w:pStyle w:val="Odsekzoznamu"/>
        <w:ind w:left="1335"/>
        <w:jc w:val="both"/>
      </w:pPr>
    </w:p>
    <w:p w:rsidR="000B4E6A" w:rsidRDefault="000B4E6A">
      <w:pPr>
        <w:pStyle w:val="Odsekzoznamu"/>
        <w:ind w:left="1335"/>
        <w:jc w:val="both"/>
      </w:pPr>
    </w:p>
    <w:p w:rsidR="00682C4F" w:rsidRDefault="00682C4F">
      <w:pPr>
        <w:pStyle w:val="Odsekzoznamu"/>
        <w:ind w:left="1335"/>
        <w:jc w:val="both"/>
      </w:pPr>
    </w:p>
    <w:p w:rsidR="00682C4F" w:rsidRDefault="00682C4F">
      <w:pPr>
        <w:pStyle w:val="Odsekzoznamu"/>
        <w:ind w:left="1335"/>
        <w:jc w:val="both"/>
      </w:pPr>
    </w:p>
    <w:p w:rsidR="006A517C" w:rsidRDefault="006A517C" w:rsidP="006A517C">
      <w:pPr>
        <w:jc w:val="both"/>
        <w:rPr>
          <w:rFonts w:ascii="Calibri" w:eastAsia="SimSun" w:hAnsi="Calibri" w:cs="Calibri"/>
          <w:color w:val="00000A"/>
          <w:lang w:eastAsia="en-US"/>
        </w:rPr>
      </w:pPr>
    </w:p>
    <w:p w:rsidR="00E209AF" w:rsidRPr="006A517C" w:rsidRDefault="006A517C" w:rsidP="006A517C">
      <w:pPr>
        <w:jc w:val="both"/>
        <w:rPr>
          <w:b/>
        </w:rPr>
      </w:pPr>
      <w:r>
        <w:rPr>
          <w:rFonts w:ascii="Calibri" w:eastAsia="SimSun" w:hAnsi="Calibri" w:cs="Calibri"/>
          <w:color w:val="00000A"/>
          <w:lang w:eastAsia="en-US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DB3DA3" w:rsidRPr="006A517C">
        <w:rPr>
          <w:b/>
        </w:rPr>
        <w:t xml:space="preserve">   Článok  7</w:t>
      </w:r>
    </w:p>
    <w:p w:rsidR="00E209AF" w:rsidRDefault="00DB3DA3">
      <w:pPr>
        <w:pStyle w:val="Odsekzoznamu"/>
        <w:ind w:left="1335"/>
        <w:jc w:val="both"/>
      </w:pPr>
      <w:r>
        <w:t xml:space="preserve">                                              </w:t>
      </w:r>
      <w:r>
        <w:rPr>
          <w:b/>
        </w:rPr>
        <w:t>Hospodárenie združenia</w:t>
      </w:r>
    </w:p>
    <w:p w:rsidR="00E209AF" w:rsidRDefault="00E209AF" w:rsidP="006A517C">
      <w:pPr>
        <w:jc w:val="both"/>
      </w:pPr>
    </w:p>
    <w:p w:rsidR="00E209AF" w:rsidRDefault="00C10899">
      <w:pPr>
        <w:pStyle w:val="Odsekzoznamu"/>
        <w:ind w:left="0"/>
        <w:jc w:val="both"/>
      </w:pPr>
      <w:r>
        <w:t xml:space="preserve">    </w:t>
      </w:r>
      <w:r w:rsidR="00DB3DA3">
        <w:t>7.1</w:t>
      </w:r>
      <w:r>
        <w:rPr>
          <w:b/>
        </w:rPr>
        <w:t xml:space="preserve"> </w:t>
      </w:r>
      <w:r w:rsidR="00DB3DA3">
        <w:t>Občianske združenie je právnickou osobou, ktorá za svoje záväzky zodpovedá svojim majetkom.</w:t>
      </w:r>
    </w:p>
    <w:p w:rsidR="00C10899" w:rsidRDefault="00C10899">
      <w:pPr>
        <w:pStyle w:val="Odsekzoznamu"/>
        <w:ind w:left="0"/>
        <w:jc w:val="both"/>
      </w:pPr>
    </w:p>
    <w:p w:rsidR="00E209AF" w:rsidRDefault="00C10899">
      <w:pPr>
        <w:pStyle w:val="Odsekzoznamu"/>
        <w:ind w:left="0"/>
        <w:jc w:val="both"/>
      </w:pPr>
      <w:r>
        <w:t xml:space="preserve">    7.2 </w:t>
      </w:r>
      <w:r w:rsidR="00DB3DA3">
        <w:t>Zdrojmi majetkov sú:</w:t>
      </w:r>
    </w:p>
    <w:p w:rsidR="00E209AF" w:rsidRDefault="00DB3DA3">
      <w:pPr>
        <w:pStyle w:val="Vchodztl"/>
      </w:pPr>
      <w:r>
        <w:t xml:space="preserve">           a) členské príspevky ( ak o ich vyberaní rozhoduje Členská schôdza),</w:t>
      </w:r>
    </w:p>
    <w:p w:rsidR="00E209AF" w:rsidRDefault="00DB3DA3">
      <w:pPr>
        <w:pStyle w:val="Vchodztl"/>
      </w:pPr>
      <w:r>
        <w:t xml:space="preserve">           b) príspevky, dary a dotácie od fyzických a právnických osôb,</w:t>
      </w:r>
    </w:p>
    <w:p w:rsidR="00E209AF" w:rsidRDefault="00DB3DA3">
      <w:pPr>
        <w:pStyle w:val="Vchodztl"/>
      </w:pPr>
      <w:r>
        <w:t xml:space="preserve">           c) granty od právnických osôb z tuzemska i zahraničia,</w:t>
      </w:r>
    </w:p>
    <w:p w:rsidR="00E209AF" w:rsidRDefault="00DB3DA3">
      <w:pPr>
        <w:pStyle w:val="Vchodztl"/>
      </w:pPr>
      <w:r>
        <w:t xml:space="preserve">           d) výnosy majetku,</w:t>
      </w:r>
    </w:p>
    <w:p w:rsidR="00E209AF" w:rsidRDefault="00DB3DA3">
      <w:pPr>
        <w:pStyle w:val="Vchodztl"/>
      </w:pPr>
      <w:r>
        <w:t xml:space="preserve">           e) príjmy z verejných zbierok,</w:t>
      </w:r>
    </w:p>
    <w:p w:rsidR="00E209AF" w:rsidRDefault="00DB3DA3">
      <w:pPr>
        <w:pStyle w:val="Vchodztl"/>
        <w:spacing w:before="240" w:line="100" w:lineRule="atLeast"/>
      </w:pPr>
      <w:r>
        <w:t xml:space="preserve">           f)  príjmy z vlastnej činnosti pri naplňovaní cieľov združenia:  </w:t>
      </w:r>
    </w:p>
    <w:p w:rsidR="00E209AF" w:rsidRDefault="00DB3DA3">
      <w:pPr>
        <w:pStyle w:val="Vchodztl"/>
        <w:spacing w:before="240" w:line="100" w:lineRule="atLeast"/>
      </w:pPr>
      <w:r>
        <w:t xml:space="preserve">                a. príjmy z predaja produktov   spadajúcich pod činnosť a aktivity združenia,</w:t>
      </w:r>
    </w:p>
    <w:p w:rsidR="00E209AF" w:rsidRDefault="00DB3DA3">
      <w:pPr>
        <w:pStyle w:val="Vchodztl"/>
        <w:spacing w:before="240" w:line="100" w:lineRule="atLeast"/>
      </w:pPr>
      <w:r>
        <w:t xml:space="preserve">                b. príjmy z predaja vstupeniek a vlastných publikačných a propagačných  materiálov,</w:t>
      </w:r>
    </w:p>
    <w:p w:rsidR="00E209AF" w:rsidRDefault="00DB3DA3">
      <w:pPr>
        <w:pStyle w:val="Vchodztl"/>
        <w:spacing w:line="100" w:lineRule="atLeast"/>
      </w:pPr>
      <w:r>
        <w:t xml:space="preserve">                c.  príjmy z krúžkovej činnosti a kurzovného </w:t>
      </w:r>
    </w:p>
    <w:p w:rsidR="00E209AF" w:rsidRDefault="00DB3DA3">
      <w:pPr>
        <w:pStyle w:val="Vchodztl"/>
        <w:spacing w:line="100" w:lineRule="atLeast"/>
      </w:pPr>
      <w:r>
        <w:t xml:space="preserve">           g) podiely zaplatenej dane z príjmov fyzických a právnických osôb podľa platnej   legislatívy</w:t>
      </w:r>
    </w:p>
    <w:p w:rsidR="002A1998" w:rsidRDefault="002A1998">
      <w:pPr>
        <w:pStyle w:val="Vchodztl"/>
        <w:spacing w:line="100" w:lineRule="atLeast"/>
      </w:pPr>
    </w:p>
    <w:p w:rsidR="00C10899" w:rsidRDefault="00C10899">
      <w:pPr>
        <w:pStyle w:val="Vchodztl"/>
        <w:ind w:right="-180"/>
      </w:pPr>
      <w:r>
        <w:t xml:space="preserve">   </w:t>
      </w:r>
      <w:r w:rsidR="00DB3DA3">
        <w:t xml:space="preserve">7.3 S majetkom združenia hospodári združenie, podľa pravidiel hospodárenia  </w:t>
      </w:r>
    </w:p>
    <w:p w:rsidR="003C46CF" w:rsidRDefault="00C10899">
      <w:pPr>
        <w:pStyle w:val="Vchodztl"/>
        <w:ind w:right="-180"/>
      </w:pPr>
      <w:r>
        <w:t xml:space="preserve">      </w:t>
      </w:r>
      <w:r w:rsidR="00DB3DA3">
        <w:t xml:space="preserve">  (Zák. č. 80/1980 Zb. z.) a pravidiel prijatých</w:t>
      </w:r>
      <w:r w:rsidR="000B4E6A">
        <w:t xml:space="preserve"> Členskou schôdzou</w:t>
      </w:r>
      <w:r w:rsidR="00DB3DA3">
        <w:t xml:space="preserve"> podľa schváleného rozpočtu OZ, </w:t>
      </w:r>
      <w:r w:rsidR="003C46CF">
        <w:t xml:space="preserve">  </w:t>
      </w:r>
    </w:p>
    <w:p w:rsidR="003C46CF" w:rsidRDefault="003C46CF">
      <w:pPr>
        <w:pStyle w:val="Vchodztl"/>
        <w:ind w:right="-180"/>
      </w:pPr>
      <w:r>
        <w:t xml:space="preserve">         efektívne a v zmysle</w:t>
      </w:r>
      <w:r w:rsidR="00C10899">
        <w:t xml:space="preserve"> </w:t>
      </w:r>
      <w:r w:rsidR="00DB3DA3">
        <w:t xml:space="preserve">všeobecne záväzných predpisov a stanov. Výnosy z majetku a vlastnej </w:t>
      </w:r>
    </w:p>
    <w:p w:rsidR="00E209AF" w:rsidRDefault="003C46CF">
      <w:pPr>
        <w:pStyle w:val="Vchodztl"/>
        <w:ind w:right="-180"/>
      </w:pPr>
      <w:r>
        <w:t xml:space="preserve">         </w:t>
      </w:r>
      <w:r w:rsidR="00DB3DA3">
        <w:t xml:space="preserve">činnosti môžu byť použité </w:t>
      </w:r>
      <w:r w:rsidR="00C10899">
        <w:t xml:space="preserve">  </w:t>
      </w:r>
      <w:r w:rsidR="00DB3DA3">
        <w:t>len na podporu cieľa združenia.</w:t>
      </w:r>
    </w:p>
    <w:p w:rsidR="00E209AF" w:rsidRDefault="00DB3DA3">
      <w:pPr>
        <w:pStyle w:val="Vchodztl"/>
        <w:spacing w:line="100" w:lineRule="atLeast"/>
        <w:ind w:right="-285" w:firstLine="57"/>
      </w:pPr>
      <w:r>
        <w:t>7.4 Nevyčerpané finančné prostriedky združenia sa prevádzajú koncom roka na nasledujúce   obdobie</w:t>
      </w:r>
    </w:p>
    <w:p w:rsidR="003C46CF" w:rsidRDefault="00DB3DA3" w:rsidP="003C46CF">
      <w:pPr>
        <w:pStyle w:val="Vchodztl"/>
        <w:tabs>
          <w:tab w:val="left" w:pos="568"/>
        </w:tabs>
        <w:suppressAutoHyphens w:val="0"/>
        <w:spacing w:after="240" w:line="100" w:lineRule="atLeast"/>
        <w:ind w:left="142" w:hanging="142"/>
      </w:pPr>
      <w:r>
        <w:t xml:space="preserve"> 7.5 Na základe neziskovej podstaty združenia môžu byť všetky príjmy združenia použité výhradne   </w:t>
      </w:r>
      <w:r w:rsidR="003C46CF">
        <w:t xml:space="preserve"> </w:t>
      </w:r>
    </w:p>
    <w:p w:rsidR="00E209AF" w:rsidRDefault="003C46CF" w:rsidP="006A517C">
      <w:pPr>
        <w:pStyle w:val="Vchodztl"/>
        <w:tabs>
          <w:tab w:val="left" w:pos="568"/>
        </w:tabs>
        <w:suppressAutoHyphens w:val="0"/>
        <w:spacing w:after="240" w:line="100" w:lineRule="atLeast"/>
        <w:ind w:left="142" w:hanging="142"/>
      </w:pPr>
      <w:r>
        <w:t xml:space="preserve">       </w:t>
      </w:r>
      <w:r w:rsidR="000B4E6A">
        <w:t xml:space="preserve">na </w:t>
      </w:r>
      <w:r w:rsidR="00C10899">
        <w:t xml:space="preserve"> </w:t>
      </w:r>
      <w:r w:rsidR="00DB3DA3">
        <w:t>podporu a dosiahnutie cieľov združenia.</w:t>
      </w:r>
    </w:p>
    <w:p w:rsidR="00E209AF" w:rsidRDefault="00611770" w:rsidP="00611770">
      <w:pPr>
        <w:pStyle w:val="Odsekzoznamu"/>
        <w:ind w:left="900"/>
      </w:pPr>
      <w:r>
        <w:rPr>
          <w:b/>
        </w:rPr>
        <w:t xml:space="preserve">                                                                   </w:t>
      </w:r>
      <w:r w:rsidR="00DB3DA3">
        <w:rPr>
          <w:b/>
        </w:rPr>
        <w:t>Článok   8</w:t>
      </w:r>
    </w:p>
    <w:p w:rsidR="00E209AF" w:rsidRDefault="00611770" w:rsidP="006A517C">
      <w:pPr>
        <w:pStyle w:val="Odsekzoznamu"/>
        <w:ind w:left="900"/>
      </w:pPr>
      <w:r>
        <w:rPr>
          <w:b/>
        </w:rPr>
        <w:t xml:space="preserve">                                                             </w:t>
      </w:r>
      <w:r w:rsidR="00DB3DA3">
        <w:rPr>
          <w:b/>
        </w:rPr>
        <w:t>Zánik združenia</w:t>
      </w:r>
    </w:p>
    <w:p w:rsidR="00E209AF" w:rsidRDefault="00DB3DA3">
      <w:pPr>
        <w:pStyle w:val="Vchodztl"/>
      </w:pPr>
      <w:r>
        <w:t xml:space="preserve">8.1 Združenie zaniká dobrovoľným rozpustením, zlúčením s iným združením alebo rozhodnutím                              </w:t>
      </w:r>
    </w:p>
    <w:p w:rsidR="00E209AF" w:rsidRDefault="00DB3DA3">
      <w:pPr>
        <w:pStyle w:val="Odsekzoznamu"/>
        <w:ind w:left="0"/>
        <w:jc w:val="both"/>
      </w:pPr>
      <w:r>
        <w:t>8.2  V prípade zániku rozpustením Správna rada ustanovuje likvidátora, ktorý vykoná likvidáciu</w:t>
      </w:r>
    </w:p>
    <w:p w:rsidR="00E209AF" w:rsidRDefault="00DB3DA3">
      <w:pPr>
        <w:pStyle w:val="Odsekzoznamu"/>
        <w:ind w:left="0"/>
        <w:jc w:val="both"/>
      </w:pPr>
      <w:r>
        <w:t xml:space="preserve">       majetku podľa všeobecne právnych predpisov.</w:t>
      </w:r>
    </w:p>
    <w:p w:rsidR="00C10899" w:rsidRDefault="00DB3DA3">
      <w:pPr>
        <w:pStyle w:val="Vchodztl"/>
      </w:pPr>
      <w:r>
        <w:t xml:space="preserve">8.3 Pri likvidácii združenia sa najskôr uhradia všetky záväzky a pohľadávky združenia. Majetok sa    </w:t>
      </w:r>
    </w:p>
    <w:p w:rsidR="00C10899" w:rsidRDefault="00C10899">
      <w:pPr>
        <w:pStyle w:val="Vchodztl"/>
      </w:pPr>
      <w:r>
        <w:t xml:space="preserve">      </w:t>
      </w:r>
      <w:r w:rsidR="00DB3DA3">
        <w:t xml:space="preserve">môže v prípade likvidácie previesť inému združeniu, nadácii alebo  právnickej   osobe s podobnými </w:t>
      </w:r>
      <w:r>
        <w:t xml:space="preserve"> </w:t>
      </w:r>
    </w:p>
    <w:p w:rsidR="00E209AF" w:rsidRDefault="00C10899">
      <w:pPr>
        <w:pStyle w:val="Vchodztl"/>
      </w:pPr>
      <w:r>
        <w:t xml:space="preserve">      </w:t>
      </w:r>
      <w:r w:rsidR="00DB3DA3">
        <w:t>cieľmi alebo</w:t>
      </w:r>
      <w:r w:rsidR="00682C4F">
        <w:t xml:space="preserve"> na verejnoprospešné a </w:t>
      </w:r>
      <w:proofErr w:type="spellStart"/>
      <w:r w:rsidR="00682C4F">
        <w:t>charitatí</w:t>
      </w:r>
      <w:r w:rsidR="00DB3DA3">
        <w:t>vno</w:t>
      </w:r>
      <w:proofErr w:type="spellEnd"/>
      <w:r w:rsidR="00DB3DA3">
        <w:t xml:space="preserve"> - humánne účely.</w:t>
      </w:r>
    </w:p>
    <w:p w:rsidR="00C10899" w:rsidRDefault="00C10899">
      <w:pPr>
        <w:pStyle w:val="Vchodztl"/>
      </w:pPr>
      <w:r>
        <w:t xml:space="preserve">8.4 </w:t>
      </w:r>
      <w:r w:rsidR="00DB3DA3">
        <w:t xml:space="preserve">Likvidátor je povinný výsledky svojej činnosti predložiť správnej rade na  schválenie. Zároveň je </w:t>
      </w:r>
    </w:p>
    <w:p w:rsidR="00E209AF" w:rsidRDefault="00C10899">
      <w:pPr>
        <w:pStyle w:val="Vchodztl"/>
      </w:pPr>
      <w:r>
        <w:lastRenderedPageBreak/>
        <w:t xml:space="preserve">       </w:t>
      </w:r>
      <w:r w:rsidR="00DB3DA3">
        <w:t>povinný zabezpečiť uloženie písomnej dokumentácie, archívu  a účtovných dokladov združenia.</w:t>
      </w:r>
    </w:p>
    <w:p w:rsidR="00C10899" w:rsidRDefault="00DB3DA3">
      <w:pPr>
        <w:pStyle w:val="Vchodztl"/>
      </w:pPr>
      <w:r>
        <w:t xml:space="preserve">8.5 Zánik združenia sa oznámi do 15 dní po ukončení likvidácie Ministerstvu vnútra Slovenskej  </w:t>
      </w:r>
    </w:p>
    <w:p w:rsidR="00E209AF" w:rsidRDefault="00C10899">
      <w:pPr>
        <w:pStyle w:val="Vchodztl"/>
      </w:pPr>
      <w:r>
        <w:t xml:space="preserve">      </w:t>
      </w:r>
      <w:r w:rsidR="00DB3DA3">
        <w:t xml:space="preserve"> republiky.</w:t>
      </w:r>
    </w:p>
    <w:p w:rsidR="00C10899" w:rsidRDefault="00DB3DA3" w:rsidP="0068455E">
      <w:pPr>
        <w:pStyle w:val="Vchodztl"/>
      </w:pPr>
      <w:r>
        <w:t xml:space="preserve">8.6 Pri likvidácii  sa bude primerane  postupovať podľa § 70-75 Obchodného zákonníka </w:t>
      </w:r>
      <w:r w:rsidR="0068455E">
        <w:t xml:space="preserve"> a </w:t>
      </w:r>
      <w:r>
        <w:t xml:space="preserve">platných      </w:t>
      </w:r>
    </w:p>
    <w:p w:rsidR="00E209AF" w:rsidRDefault="00C10899">
      <w:pPr>
        <w:pStyle w:val="Vchodztl"/>
        <w:ind w:left="57"/>
      </w:pPr>
      <w:r>
        <w:t xml:space="preserve">      </w:t>
      </w:r>
      <w:r w:rsidR="0068455E">
        <w:t>p</w:t>
      </w:r>
      <w:r w:rsidR="00DB3DA3">
        <w:t>rávnych</w:t>
      </w:r>
      <w:r w:rsidR="0068455E">
        <w:t xml:space="preserve"> predpisov</w:t>
      </w:r>
      <w:r w:rsidR="00DB3DA3">
        <w:t xml:space="preserve">  Slovenskej republiky</w:t>
      </w:r>
    </w:p>
    <w:p w:rsidR="00E209AF" w:rsidRDefault="00E209AF">
      <w:pPr>
        <w:pStyle w:val="Odsekzoznamu"/>
        <w:ind w:left="1080"/>
        <w:jc w:val="both"/>
      </w:pPr>
    </w:p>
    <w:p w:rsidR="00E209AF" w:rsidRDefault="00E209AF">
      <w:pPr>
        <w:pStyle w:val="Odsekzoznamu"/>
        <w:ind w:left="1080"/>
        <w:jc w:val="both"/>
      </w:pPr>
    </w:p>
    <w:p w:rsidR="00E209AF" w:rsidRDefault="009E4128" w:rsidP="009E4128">
      <w:pPr>
        <w:pStyle w:val="Odsekzoznamu"/>
        <w:ind w:left="1080"/>
      </w:pPr>
      <w:r>
        <w:rPr>
          <w:b/>
        </w:rPr>
        <w:t xml:space="preserve">                                                    </w:t>
      </w:r>
      <w:r w:rsidR="00DB3DA3">
        <w:rPr>
          <w:b/>
        </w:rPr>
        <w:t>Článok   9</w:t>
      </w:r>
    </w:p>
    <w:p w:rsidR="00E209AF" w:rsidRDefault="009E4128" w:rsidP="009E4128">
      <w:pPr>
        <w:pStyle w:val="Odsekzoznamu"/>
        <w:ind w:left="1080"/>
      </w:pPr>
      <w:r>
        <w:rPr>
          <w:b/>
        </w:rPr>
        <w:t xml:space="preserve">                                       </w:t>
      </w:r>
      <w:r w:rsidR="00DB3DA3">
        <w:rPr>
          <w:b/>
        </w:rPr>
        <w:t>Záverečné ustanovenia</w:t>
      </w:r>
    </w:p>
    <w:p w:rsidR="00E209AF" w:rsidRDefault="00E209AF">
      <w:pPr>
        <w:pStyle w:val="Odsekzoznamu"/>
        <w:ind w:left="1080"/>
        <w:jc w:val="both"/>
      </w:pPr>
    </w:p>
    <w:p w:rsidR="00E209AF" w:rsidRDefault="00DB3DA3">
      <w:pPr>
        <w:pStyle w:val="Odsekzoznamu"/>
        <w:ind w:left="0"/>
        <w:jc w:val="both"/>
      </w:pPr>
      <w:r>
        <w:t>9.1</w:t>
      </w:r>
      <w:r>
        <w:rPr>
          <w:b/>
        </w:rPr>
        <w:t xml:space="preserve">  </w:t>
      </w:r>
      <w:r>
        <w:t>Stanovy nadobúdajú  účinnosť dňom schválenia ustanovujúcou Členskou schôdzou</w:t>
      </w:r>
    </w:p>
    <w:p w:rsidR="00E209AF" w:rsidRDefault="00E209AF">
      <w:pPr>
        <w:pStyle w:val="Odsekzoznamu"/>
        <w:ind w:left="1080"/>
        <w:jc w:val="both"/>
      </w:pPr>
    </w:p>
    <w:p w:rsidR="00411966" w:rsidRDefault="00DB3DA3">
      <w:pPr>
        <w:pStyle w:val="Odsekzoznamu"/>
        <w:ind w:left="0"/>
        <w:jc w:val="both"/>
      </w:pPr>
      <w:r>
        <w:t>9.2</w:t>
      </w:r>
      <w:r>
        <w:rPr>
          <w:b/>
        </w:rPr>
        <w:t xml:space="preserve"> </w:t>
      </w:r>
      <w:r>
        <w:t xml:space="preserve">Občianske združenie vzniká dňom registrácie Ministerstvom vnútra SR podľa  príslušných  </w:t>
      </w:r>
    </w:p>
    <w:p w:rsidR="00E209AF" w:rsidRDefault="00DB3DA3">
      <w:pPr>
        <w:pStyle w:val="Odsekzoznamu"/>
        <w:ind w:left="0"/>
        <w:jc w:val="both"/>
      </w:pPr>
      <w:r>
        <w:t xml:space="preserve">     </w:t>
      </w:r>
      <w:r w:rsidR="00411966">
        <w:t xml:space="preserve">  </w:t>
      </w:r>
      <w:r>
        <w:t>zákonných predpisov.</w:t>
      </w:r>
    </w:p>
    <w:p w:rsidR="00E209AF" w:rsidRDefault="00E209AF">
      <w:pPr>
        <w:pStyle w:val="Odsekzoznamu"/>
        <w:ind w:left="1080"/>
        <w:jc w:val="both"/>
      </w:pPr>
    </w:p>
    <w:p w:rsidR="00411966" w:rsidRDefault="00DB3DA3">
      <w:pPr>
        <w:pStyle w:val="Odsekzoznamu"/>
        <w:ind w:left="0"/>
        <w:jc w:val="both"/>
      </w:pPr>
      <w:r>
        <w:t>9.3</w:t>
      </w:r>
      <w:r>
        <w:rPr>
          <w:b/>
        </w:rPr>
        <w:t xml:space="preserve"> </w:t>
      </w:r>
      <w:r>
        <w:t xml:space="preserve">Doplnky a zmeny v týchto stanovách môže vykonať Členská schôdza a Mimoriadna členská </w:t>
      </w:r>
    </w:p>
    <w:p w:rsidR="00E209AF" w:rsidRDefault="00DB3DA3">
      <w:pPr>
        <w:pStyle w:val="Odsekzoznamu"/>
        <w:ind w:left="0"/>
        <w:jc w:val="both"/>
      </w:pPr>
      <w:r>
        <w:t xml:space="preserve">   </w:t>
      </w:r>
      <w:r w:rsidR="00411966">
        <w:t xml:space="preserve">    </w:t>
      </w:r>
      <w:r>
        <w:t>schôdza v zmysle týchto stanov, a musia byť registrované MV SR.</w:t>
      </w:r>
    </w:p>
    <w:p w:rsidR="00E209AF" w:rsidRDefault="00E209AF">
      <w:pPr>
        <w:pStyle w:val="Odsekzoznamu"/>
        <w:ind w:left="1080"/>
        <w:jc w:val="both"/>
      </w:pPr>
    </w:p>
    <w:p w:rsidR="00E209AF" w:rsidRDefault="00E209AF">
      <w:pPr>
        <w:pStyle w:val="Odsekzoznamu"/>
        <w:ind w:left="1080"/>
        <w:jc w:val="both"/>
      </w:pPr>
    </w:p>
    <w:p w:rsidR="00E209AF" w:rsidRDefault="00E209AF">
      <w:pPr>
        <w:pStyle w:val="Odsekzoznamu"/>
        <w:ind w:left="1080"/>
        <w:jc w:val="both"/>
      </w:pPr>
    </w:p>
    <w:p w:rsidR="00E209AF" w:rsidRDefault="00E209AF">
      <w:pPr>
        <w:pStyle w:val="Odsekzoznamu"/>
        <w:ind w:left="1080"/>
        <w:jc w:val="both"/>
      </w:pPr>
    </w:p>
    <w:p w:rsidR="00E209AF" w:rsidRDefault="00DB3DA3">
      <w:pPr>
        <w:pStyle w:val="Odsekzoznamu"/>
        <w:ind w:left="1080"/>
        <w:jc w:val="both"/>
      </w:pPr>
      <w:r>
        <w:t xml:space="preserve"> </w:t>
      </w:r>
    </w:p>
    <w:p w:rsidR="00E209AF" w:rsidRDefault="00DB3DA3">
      <w:pPr>
        <w:pStyle w:val="Odsekzoznamu"/>
        <w:ind w:left="0"/>
        <w:jc w:val="both"/>
      </w:pPr>
      <w:r>
        <w:t>V Štúrove,    20.  február 2015</w:t>
      </w:r>
    </w:p>
    <w:p w:rsidR="00E209AF" w:rsidRDefault="00E209AF">
      <w:pPr>
        <w:pStyle w:val="Odsekzoznamu"/>
        <w:ind w:left="1080"/>
        <w:jc w:val="both"/>
      </w:pPr>
    </w:p>
    <w:p w:rsidR="00E209AF" w:rsidRDefault="00E209AF">
      <w:pPr>
        <w:pStyle w:val="Odsekzoznamu"/>
        <w:ind w:left="1080"/>
        <w:jc w:val="both"/>
      </w:pPr>
    </w:p>
    <w:p w:rsidR="00E209AF" w:rsidRDefault="00DB3DA3">
      <w:pPr>
        <w:pStyle w:val="Vchodztl"/>
      </w:pPr>
      <w:r>
        <w:t xml:space="preserve">                        </w:t>
      </w: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A7001C" w:rsidRDefault="00A7001C" w:rsidP="00682C4F">
      <w:pPr>
        <w:pStyle w:val="Vchodztl"/>
      </w:pPr>
    </w:p>
    <w:p w:rsidR="00682C4F" w:rsidRDefault="00682C4F" w:rsidP="00682C4F">
      <w:pPr>
        <w:pStyle w:val="Vchodztl"/>
      </w:pPr>
    </w:p>
    <w:p w:rsidR="00682C4F" w:rsidRDefault="00682C4F">
      <w:pPr>
        <w:pStyle w:val="Vchodztl"/>
      </w:pPr>
    </w:p>
    <w:p w:rsidR="00682C4F" w:rsidRDefault="00682C4F">
      <w:pPr>
        <w:pStyle w:val="Vchodztl"/>
      </w:pPr>
    </w:p>
    <w:p w:rsidR="00E209AF" w:rsidRPr="00A6455D" w:rsidRDefault="00A6455D" w:rsidP="00E8042D">
      <w:pPr>
        <w:pStyle w:val="Vchodztl"/>
        <w:jc w:val="center"/>
        <w:rPr>
          <w:b/>
        </w:rPr>
      </w:pPr>
      <w:r w:rsidRPr="00A6455D">
        <w:rPr>
          <w:b/>
        </w:rPr>
        <w:t>Prípravný výbor OZ Umením za harmóniu duše</w:t>
      </w:r>
      <w:r w:rsidR="00682C4F">
        <w:rPr>
          <w:b/>
        </w:rPr>
        <w:t xml:space="preserve"> </w:t>
      </w:r>
      <w:r w:rsidRPr="00A6455D">
        <w:rPr>
          <w:b/>
        </w:rPr>
        <w:t>-</w:t>
      </w:r>
      <w:r w:rsidR="00682C4F">
        <w:rPr>
          <w:b/>
        </w:rPr>
        <w:t xml:space="preserve"> </w:t>
      </w:r>
      <w:proofErr w:type="spellStart"/>
      <w:r w:rsidRPr="00A6455D">
        <w:rPr>
          <w:b/>
        </w:rPr>
        <w:t>Művészettel</w:t>
      </w:r>
      <w:proofErr w:type="spellEnd"/>
      <w:r w:rsidRPr="00A6455D">
        <w:rPr>
          <w:b/>
        </w:rPr>
        <w:t xml:space="preserve"> a </w:t>
      </w:r>
      <w:proofErr w:type="spellStart"/>
      <w:r w:rsidRPr="00A6455D">
        <w:rPr>
          <w:b/>
        </w:rPr>
        <w:t>lelki</w:t>
      </w:r>
      <w:proofErr w:type="spellEnd"/>
      <w:r w:rsidRPr="00A6455D">
        <w:rPr>
          <w:b/>
        </w:rPr>
        <w:t xml:space="preserve"> </w:t>
      </w:r>
      <w:proofErr w:type="spellStart"/>
      <w:r w:rsidRPr="00A6455D">
        <w:rPr>
          <w:b/>
        </w:rPr>
        <w:t>harmóniáért</w:t>
      </w:r>
      <w:proofErr w:type="spellEnd"/>
    </w:p>
    <w:p w:rsidR="00E209AF" w:rsidRDefault="00E209AF">
      <w:pPr>
        <w:pStyle w:val="Vchodztl"/>
      </w:pPr>
    </w:p>
    <w:p w:rsidR="00E209AF" w:rsidRDefault="00DB3DA3">
      <w:pPr>
        <w:pStyle w:val="Vchodztl"/>
        <w:ind w:left="975"/>
      </w:pPr>
      <w:r>
        <w:lastRenderedPageBreak/>
        <w:t xml:space="preserve">                                                                                                     Ministerstvo vnútra</w:t>
      </w:r>
    </w:p>
    <w:p w:rsidR="00E209AF" w:rsidRDefault="00DB3DA3">
      <w:pPr>
        <w:pStyle w:val="Vchodztl"/>
        <w:ind w:left="975"/>
      </w:pPr>
      <w:r>
        <w:t xml:space="preserve">                                                                                                     Slovenskej republiky</w:t>
      </w:r>
    </w:p>
    <w:p w:rsidR="00E209AF" w:rsidRDefault="00DB3DA3">
      <w:pPr>
        <w:pStyle w:val="Vchodztl"/>
        <w:ind w:left="975"/>
      </w:pPr>
      <w:r>
        <w:t xml:space="preserve">                                                                                                     Drieňová 22</w:t>
      </w:r>
    </w:p>
    <w:p w:rsidR="00E209AF" w:rsidRDefault="00DB3DA3">
      <w:pPr>
        <w:pStyle w:val="Vchodztl"/>
        <w:ind w:left="975"/>
      </w:pPr>
      <w:r>
        <w:t xml:space="preserve">                                                                                                     826 86 Bratislava</w:t>
      </w:r>
    </w:p>
    <w:p w:rsidR="00B04ADF" w:rsidRDefault="00B04ADF">
      <w:pPr>
        <w:pStyle w:val="Vchodztl"/>
        <w:ind w:left="975"/>
      </w:pPr>
    </w:p>
    <w:p w:rsidR="00B04ADF" w:rsidRDefault="00B04ADF">
      <w:pPr>
        <w:pStyle w:val="Vchodztl"/>
        <w:ind w:left="975"/>
      </w:pPr>
      <w:r>
        <w:t xml:space="preserve">                                                                                                     v Štúrove, 23. 02. 2015</w:t>
      </w:r>
    </w:p>
    <w:p w:rsidR="00E209AF" w:rsidRDefault="00E209AF">
      <w:pPr>
        <w:pStyle w:val="Vchodztl"/>
        <w:ind w:left="975"/>
      </w:pPr>
    </w:p>
    <w:p w:rsidR="00E209AF" w:rsidRDefault="00DB3DA3">
      <w:pPr>
        <w:pStyle w:val="Vchodztl"/>
      </w:pPr>
      <w:r>
        <w:t xml:space="preserve">  VEC:</w:t>
      </w:r>
    </w:p>
    <w:p w:rsidR="00E209AF" w:rsidRDefault="00DB3DA3">
      <w:pPr>
        <w:pStyle w:val="Vchodztl"/>
      </w:pPr>
      <w:r>
        <w:t xml:space="preserve">  </w:t>
      </w:r>
      <w:r>
        <w:rPr>
          <w:b/>
          <w:u w:val="single"/>
        </w:rPr>
        <w:t>Návrh na registráciu</w:t>
      </w:r>
    </w:p>
    <w:p w:rsidR="00E209AF" w:rsidRDefault="00E8042D">
      <w:pPr>
        <w:pStyle w:val="Vchodztl"/>
        <w:ind w:right="-569"/>
      </w:pPr>
      <w:r>
        <w:t xml:space="preserve"> </w:t>
      </w:r>
      <w:r w:rsidR="00DB3DA3">
        <w:t xml:space="preserve">  Prípravný výbor podľa zákona č. 83/1990 Zb. o združovaní občanov v znení neskorších  predpisov   predkladá návrh na registráciu občianskeho združenia pri  Z</w:t>
      </w:r>
      <w:r w:rsidR="00A6455D">
        <w:t xml:space="preserve">ákladnej umeleckej škole </w:t>
      </w:r>
      <w:proofErr w:type="spellStart"/>
      <w:r w:rsidR="00DB3DA3">
        <w:t>Ferenca</w:t>
      </w:r>
      <w:proofErr w:type="spellEnd"/>
      <w:r w:rsidR="00DB3DA3">
        <w:t xml:space="preserve">  </w:t>
      </w:r>
      <w:proofErr w:type="spellStart"/>
      <w:r w:rsidR="00DB3DA3">
        <w:t>Liszta</w:t>
      </w:r>
      <w:proofErr w:type="spellEnd"/>
      <w:r w:rsidR="00DB3DA3">
        <w:t xml:space="preserve"> </w:t>
      </w:r>
      <w:r w:rsidR="00682C4F">
        <w:t xml:space="preserve">– </w:t>
      </w:r>
      <w:proofErr w:type="spellStart"/>
      <w:r w:rsidR="00682C4F">
        <w:t>Liszt</w:t>
      </w:r>
      <w:proofErr w:type="spellEnd"/>
      <w:r w:rsidR="00682C4F">
        <w:t xml:space="preserve"> </w:t>
      </w:r>
      <w:proofErr w:type="spellStart"/>
      <w:r w:rsidR="00682C4F">
        <w:t>Ferenc</w:t>
      </w:r>
      <w:proofErr w:type="spellEnd"/>
      <w:r w:rsidR="00682C4F">
        <w:t xml:space="preserve">  </w:t>
      </w:r>
      <w:proofErr w:type="spellStart"/>
      <w:r w:rsidR="00682C4F">
        <w:t>Művészeti</w:t>
      </w:r>
      <w:proofErr w:type="spellEnd"/>
      <w:r w:rsidR="00682C4F">
        <w:t xml:space="preserve">  </w:t>
      </w:r>
      <w:proofErr w:type="spellStart"/>
      <w:r w:rsidR="00682C4F">
        <w:t>Alapiskola</w:t>
      </w:r>
      <w:proofErr w:type="spellEnd"/>
      <w:r w:rsidR="00682C4F">
        <w:t xml:space="preserve">  </w:t>
      </w:r>
      <w:r w:rsidR="00DB3DA3">
        <w:t>s názvom:</w:t>
      </w:r>
    </w:p>
    <w:p w:rsidR="00E209AF" w:rsidRDefault="00E209AF">
      <w:pPr>
        <w:pStyle w:val="Vchodztl"/>
      </w:pPr>
    </w:p>
    <w:p w:rsidR="00E209AF" w:rsidRDefault="00DB3DA3">
      <w:pPr>
        <w:pStyle w:val="Vchodztl"/>
      </w:pPr>
      <w:r>
        <w:t xml:space="preserve">                                 </w:t>
      </w:r>
      <w:r>
        <w:rPr>
          <w:b/>
        </w:rPr>
        <w:t>UMENÍM ZA HARMÓNIU DUŠE - MŰVÉSZETTEL A LELKI HARMÓNIÁÉRT</w:t>
      </w:r>
    </w:p>
    <w:p w:rsidR="00E209AF" w:rsidRDefault="00E209AF">
      <w:pPr>
        <w:pStyle w:val="Vchodztl"/>
      </w:pPr>
    </w:p>
    <w:p w:rsidR="00E209AF" w:rsidRDefault="00DB3DA3">
      <w:pPr>
        <w:pStyle w:val="Vchodztl"/>
      </w:pPr>
      <w:r>
        <w:t>Sídlo:  Komenského 2, 943 01 Štúrovo</w:t>
      </w:r>
    </w:p>
    <w:p w:rsidR="00E209AF" w:rsidRDefault="00DB3DA3">
      <w:pPr>
        <w:pStyle w:val="Vchodztl"/>
      </w:pPr>
      <w:r>
        <w:rPr>
          <w:b/>
        </w:rPr>
        <w:t>Členovia prípravného výboru:</w:t>
      </w:r>
    </w:p>
    <w:p w:rsidR="00E209AF" w:rsidRDefault="00DB3DA3" w:rsidP="00682C4F">
      <w:pPr>
        <w:pStyle w:val="Vchodztl"/>
        <w:tabs>
          <w:tab w:val="left" w:pos="5387"/>
        </w:tabs>
        <w:ind w:right="-427"/>
      </w:pPr>
      <w:r>
        <w:t>1. Bc.</w:t>
      </w:r>
      <w:r w:rsidR="00F12A35">
        <w:t xml:space="preserve"> Andrea </w:t>
      </w:r>
      <w:proofErr w:type="spellStart"/>
      <w:r w:rsidR="00F12A35">
        <w:t>Baranovics</w:t>
      </w:r>
      <w:proofErr w:type="spellEnd"/>
      <w:r w:rsidR="00F12A35">
        <w:t xml:space="preserve">  </w:t>
      </w:r>
      <w:r w:rsidR="004845BE">
        <w:t xml:space="preserve"> </w:t>
      </w:r>
      <w:r w:rsidR="00F12A35">
        <w:t xml:space="preserve">736108/6920 ul. </w:t>
      </w:r>
      <w:r>
        <w:t>Jesenského</w:t>
      </w:r>
      <w:r w:rsidR="00F12A35">
        <w:t xml:space="preserve"> </w:t>
      </w:r>
      <w:r>
        <w:t xml:space="preserve"> 71, </w:t>
      </w:r>
      <w:r w:rsidR="00F12A35">
        <w:t xml:space="preserve"> </w:t>
      </w:r>
      <w:r>
        <w:t>943 01 Štúrovo   .........................................</w:t>
      </w:r>
    </w:p>
    <w:p w:rsidR="00E209AF" w:rsidRDefault="00DB3DA3">
      <w:pPr>
        <w:pStyle w:val="Vchodztl"/>
        <w:ind w:right="-569"/>
      </w:pPr>
      <w:r>
        <w:t xml:space="preserve">2. Mgr. Roland </w:t>
      </w:r>
      <w:proofErr w:type="spellStart"/>
      <w:r>
        <w:t>Cucor</w:t>
      </w:r>
      <w:proofErr w:type="spellEnd"/>
      <w:r>
        <w:t xml:space="preserve">       </w:t>
      </w:r>
      <w:r w:rsidR="00F12A35">
        <w:t xml:space="preserve"> </w:t>
      </w:r>
      <w:r>
        <w:t xml:space="preserve"> 73</w:t>
      </w:r>
      <w:r w:rsidR="00F12A35">
        <w:t xml:space="preserve">0919/6939 ul. </w:t>
      </w:r>
      <w:r>
        <w:t xml:space="preserve">Jesenského </w:t>
      </w:r>
      <w:r w:rsidR="00776B93">
        <w:t xml:space="preserve"> </w:t>
      </w:r>
      <w:r>
        <w:t>72,</w:t>
      </w:r>
      <w:r w:rsidR="00F12A35">
        <w:t xml:space="preserve"> </w:t>
      </w:r>
      <w:r w:rsidR="00682C4F">
        <w:t xml:space="preserve"> </w:t>
      </w:r>
      <w:r>
        <w:t xml:space="preserve"> 943 01 Štúrovo </w:t>
      </w:r>
      <w:r w:rsidR="00F12A35">
        <w:t xml:space="preserve">  </w:t>
      </w:r>
      <w:r w:rsidR="00776B93">
        <w:t xml:space="preserve"> .</w:t>
      </w:r>
      <w:r>
        <w:t>.......................................</w:t>
      </w:r>
    </w:p>
    <w:p w:rsidR="00E209AF" w:rsidRDefault="00F12A35">
      <w:pPr>
        <w:pStyle w:val="Vchodztl"/>
        <w:ind w:right="-710"/>
      </w:pPr>
      <w:r>
        <w:t>3. Mgr.</w:t>
      </w:r>
      <w:r w:rsidR="00DB3DA3">
        <w:t xml:space="preserve"> Karla </w:t>
      </w:r>
      <w:proofErr w:type="spellStart"/>
      <w:r w:rsidR="00DB3DA3">
        <w:t>Nemes</w:t>
      </w:r>
      <w:proofErr w:type="spellEnd"/>
      <w:r>
        <w:t xml:space="preserve">          786117/6697 </w:t>
      </w:r>
      <w:r w:rsidR="00DB3DA3">
        <w:t xml:space="preserve">ul. </w:t>
      </w:r>
      <w:proofErr w:type="spellStart"/>
      <w:r w:rsidR="00DB3DA3">
        <w:t>Petőfiho</w:t>
      </w:r>
      <w:proofErr w:type="spellEnd"/>
      <w:r w:rsidR="00DB3DA3">
        <w:t xml:space="preserve"> </w:t>
      </w:r>
      <w:r>
        <w:t xml:space="preserve">  </w:t>
      </w:r>
      <w:r w:rsidR="009442C4">
        <w:t xml:space="preserve"> </w:t>
      </w:r>
      <w:r w:rsidR="00776B93">
        <w:t xml:space="preserve"> </w:t>
      </w:r>
      <w:r w:rsidR="009442C4">
        <w:t xml:space="preserve"> </w:t>
      </w:r>
      <w:r w:rsidR="00682C4F">
        <w:t xml:space="preserve">108,  </w:t>
      </w:r>
      <w:r w:rsidR="00DB3DA3">
        <w:t xml:space="preserve">943 01 Štúrovo   </w:t>
      </w:r>
      <w:r>
        <w:t xml:space="preserve"> </w:t>
      </w:r>
      <w:r w:rsidR="00776B93">
        <w:t>.</w:t>
      </w:r>
      <w:r w:rsidR="00DB3DA3">
        <w:t>........................................</w:t>
      </w:r>
    </w:p>
    <w:p w:rsidR="00E209AF" w:rsidRDefault="00DB3DA3">
      <w:pPr>
        <w:pStyle w:val="Vchodztl"/>
        <w:ind w:right="-285"/>
      </w:pPr>
      <w:r>
        <w:tab/>
        <w:t xml:space="preserve"> </w:t>
      </w:r>
    </w:p>
    <w:p w:rsidR="00E209AF" w:rsidRDefault="00DB3DA3">
      <w:pPr>
        <w:pStyle w:val="Vchodztl"/>
      </w:pPr>
      <w:r>
        <w:rPr>
          <w:b/>
        </w:rPr>
        <w:t xml:space="preserve">Za výbor je oprávnený konať: </w:t>
      </w:r>
    </w:p>
    <w:p w:rsidR="00E209AF" w:rsidRDefault="00DB3DA3">
      <w:pPr>
        <w:pStyle w:val="Vchodztl"/>
        <w:ind w:right="-710"/>
      </w:pPr>
      <w:r>
        <w:t xml:space="preserve">  </w:t>
      </w:r>
      <w:r w:rsidR="00F12A35">
        <w:t>Mgr.</w:t>
      </w:r>
      <w:r>
        <w:t xml:space="preserve"> Karla </w:t>
      </w:r>
      <w:proofErr w:type="spellStart"/>
      <w:r>
        <w:t>Nemes</w:t>
      </w:r>
      <w:proofErr w:type="spellEnd"/>
      <w:r w:rsidR="00F12A35">
        <w:t xml:space="preserve">          </w:t>
      </w:r>
      <w:r>
        <w:t xml:space="preserve"> </w:t>
      </w:r>
      <w:r w:rsidR="00682C4F">
        <w:t xml:space="preserve">  </w:t>
      </w:r>
      <w:r>
        <w:t xml:space="preserve">786117/6697 </w:t>
      </w:r>
      <w:r w:rsidR="00F12A35">
        <w:t xml:space="preserve"> </w:t>
      </w:r>
      <w:r>
        <w:t xml:space="preserve">ul. </w:t>
      </w:r>
      <w:proofErr w:type="spellStart"/>
      <w:r>
        <w:t>Petőfiho</w:t>
      </w:r>
      <w:proofErr w:type="spellEnd"/>
      <w:r>
        <w:t xml:space="preserve"> </w:t>
      </w:r>
      <w:r w:rsidR="00F12A35">
        <w:t xml:space="preserve"> </w:t>
      </w:r>
      <w:r w:rsidR="00EF19FD">
        <w:t xml:space="preserve"> </w:t>
      </w:r>
      <w:r w:rsidR="00682C4F">
        <w:t xml:space="preserve"> </w:t>
      </w:r>
      <w:r w:rsidR="00EF19FD">
        <w:t xml:space="preserve"> </w:t>
      </w:r>
      <w:r>
        <w:t>108,</w:t>
      </w:r>
      <w:r w:rsidR="00F12A35">
        <w:t xml:space="preserve"> </w:t>
      </w:r>
      <w:r w:rsidR="00682C4F">
        <w:t xml:space="preserve"> </w:t>
      </w:r>
      <w:r>
        <w:t>943 01 Štúrovo</w:t>
      </w:r>
      <w:r w:rsidR="00F12A35">
        <w:t xml:space="preserve">    </w:t>
      </w:r>
      <w:r>
        <w:t xml:space="preserve"> ....................................... </w:t>
      </w:r>
    </w:p>
    <w:p w:rsidR="00E209AF" w:rsidRDefault="00E209AF">
      <w:pPr>
        <w:pStyle w:val="Vchodztl"/>
      </w:pPr>
    </w:p>
    <w:p w:rsidR="00E209AF" w:rsidRDefault="00E209AF">
      <w:pPr>
        <w:pStyle w:val="Vchodztl"/>
      </w:pPr>
    </w:p>
    <w:p w:rsidR="004C2A69" w:rsidRDefault="004C2A69">
      <w:pPr>
        <w:pStyle w:val="Vchodztl"/>
      </w:pPr>
    </w:p>
    <w:p w:rsidR="004C2A69" w:rsidRDefault="004C2A69">
      <w:pPr>
        <w:pStyle w:val="Vchodztl"/>
      </w:pPr>
    </w:p>
    <w:p w:rsidR="004C2A69" w:rsidRDefault="004C2A69">
      <w:pPr>
        <w:pStyle w:val="Vchodztl"/>
      </w:pPr>
    </w:p>
    <w:p w:rsidR="00C15DE1" w:rsidRDefault="00AF6B53" w:rsidP="00682C4F">
      <w:pPr>
        <w:pStyle w:val="Vchodztl"/>
      </w:pPr>
      <w:r>
        <w:t xml:space="preserve"> </w:t>
      </w:r>
      <w:r w:rsidR="00BA0445">
        <w:t>Prílohy:</w:t>
      </w:r>
      <w:r w:rsidR="00DB3DA3">
        <w:t xml:space="preserve">    </w:t>
      </w:r>
      <w:r w:rsidR="00EF19FD">
        <w:t>2x stanovy</w:t>
      </w:r>
      <w:r w:rsidR="00682C4F">
        <w:t xml:space="preserve"> združenia</w:t>
      </w:r>
    </w:p>
    <w:p w:rsidR="00C15DE1" w:rsidRDefault="00C15DE1" w:rsidP="00C15DE1">
      <w:pPr>
        <w:pStyle w:val="Odsekzoznamu"/>
        <w:ind w:left="1080"/>
        <w:jc w:val="both"/>
      </w:pPr>
    </w:p>
    <w:p w:rsidR="00D26430" w:rsidRPr="00682C4F" w:rsidRDefault="00682C4F" w:rsidP="00682C4F">
      <w:pPr>
        <w:pStyle w:val="Vchodztl"/>
      </w:pPr>
      <w:r>
        <w:t xml:space="preserve">                       </w:t>
      </w:r>
    </w:p>
    <w:sectPr w:rsidR="00D26430" w:rsidRPr="00682C4F">
      <w:pgSz w:w="11906" w:h="16838"/>
      <w:pgMar w:top="1417" w:right="1417" w:bottom="1417" w:left="1560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371"/>
    <w:multiLevelType w:val="multilevel"/>
    <w:tmpl w:val="8958699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265A0856"/>
    <w:multiLevelType w:val="hybridMultilevel"/>
    <w:tmpl w:val="FF1A1CC0"/>
    <w:lvl w:ilvl="0" w:tplc="41CCB03A">
      <w:start w:val="1"/>
      <w:numFmt w:val="lowerLetter"/>
      <w:lvlText w:val="%1)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68541C8"/>
    <w:multiLevelType w:val="hybridMultilevel"/>
    <w:tmpl w:val="284EC2D2"/>
    <w:lvl w:ilvl="0" w:tplc="580C51D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DE53609"/>
    <w:multiLevelType w:val="hybridMultilevel"/>
    <w:tmpl w:val="195AFC1A"/>
    <w:lvl w:ilvl="0" w:tplc="0E2038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0DC697B"/>
    <w:multiLevelType w:val="multilevel"/>
    <w:tmpl w:val="ADD8C3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710" w:hanging="144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>
    <w:nsid w:val="453F523B"/>
    <w:multiLevelType w:val="multilevel"/>
    <w:tmpl w:val="BBE26B0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06743C"/>
    <w:multiLevelType w:val="hybridMultilevel"/>
    <w:tmpl w:val="52363172"/>
    <w:lvl w:ilvl="0" w:tplc="CA5810F8">
      <w:start w:val="2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CD96602"/>
    <w:multiLevelType w:val="multilevel"/>
    <w:tmpl w:val="5B8EB9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15ABE"/>
    <w:multiLevelType w:val="multilevel"/>
    <w:tmpl w:val="FCF04CB4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55171DDF"/>
    <w:multiLevelType w:val="hybridMultilevel"/>
    <w:tmpl w:val="74B00D74"/>
    <w:lvl w:ilvl="0" w:tplc="862476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73023"/>
    <w:multiLevelType w:val="hybridMultilevel"/>
    <w:tmpl w:val="F78A3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E6809"/>
    <w:multiLevelType w:val="multilevel"/>
    <w:tmpl w:val="01E61200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0C578E4"/>
    <w:multiLevelType w:val="multilevel"/>
    <w:tmpl w:val="223CD958"/>
    <w:lvl w:ilvl="0">
      <w:start w:val="1"/>
      <w:numFmt w:val="lowerLetter"/>
      <w:lvlText w:val="%1)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40D6C88"/>
    <w:multiLevelType w:val="multilevel"/>
    <w:tmpl w:val="E104E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80D5EB1"/>
    <w:multiLevelType w:val="multilevel"/>
    <w:tmpl w:val="DE54BCF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82C0339"/>
    <w:multiLevelType w:val="multilevel"/>
    <w:tmpl w:val="9CC6C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9AF"/>
    <w:rsid w:val="000239C8"/>
    <w:rsid w:val="0003159C"/>
    <w:rsid w:val="00076112"/>
    <w:rsid w:val="0008184A"/>
    <w:rsid w:val="00090D03"/>
    <w:rsid w:val="000B1EC7"/>
    <w:rsid w:val="000B4E6A"/>
    <w:rsid w:val="000C31AD"/>
    <w:rsid w:val="000D02DF"/>
    <w:rsid w:val="000F73F8"/>
    <w:rsid w:val="00170372"/>
    <w:rsid w:val="001F449D"/>
    <w:rsid w:val="00283EFA"/>
    <w:rsid w:val="00285455"/>
    <w:rsid w:val="002A1998"/>
    <w:rsid w:val="002D1697"/>
    <w:rsid w:val="002D2BDE"/>
    <w:rsid w:val="002F2758"/>
    <w:rsid w:val="003A36BA"/>
    <w:rsid w:val="003B79B1"/>
    <w:rsid w:val="003C46CF"/>
    <w:rsid w:val="00411966"/>
    <w:rsid w:val="004312A8"/>
    <w:rsid w:val="004845BE"/>
    <w:rsid w:val="004918EB"/>
    <w:rsid w:val="004A19A3"/>
    <w:rsid w:val="004C2A69"/>
    <w:rsid w:val="005B6785"/>
    <w:rsid w:val="005F0CBD"/>
    <w:rsid w:val="005F5F53"/>
    <w:rsid w:val="00611770"/>
    <w:rsid w:val="00626867"/>
    <w:rsid w:val="00682C4F"/>
    <w:rsid w:val="0068455E"/>
    <w:rsid w:val="00693689"/>
    <w:rsid w:val="006A517C"/>
    <w:rsid w:val="00776B93"/>
    <w:rsid w:val="007B1984"/>
    <w:rsid w:val="007C341A"/>
    <w:rsid w:val="008535BD"/>
    <w:rsid w:val="009442C4"/>
    <w:rsid w:val="0097576D"/>
    <w:rsid w:val="009A487F"/>
    <w:rsid w:val="009E4128"/>
    <w:rsid w:val="009E607D"/>
    <w:rsid w:val="00A0739A"/>
    <w:rsid w:val="00A1280E"/>
    <w:rsid w:val="00A32AA1"/>
    <w:rsid w:val="00A41021"/>
    <w:rsid w:val="00A6455D"/>
    <w:rsid w:val="00A7001C"/>
    <w:rsid w:val="00AB03EC"/>
    <w:rsid w:val="00AF6B53"/>
    <w:rsid w:val="00B04ADF"/>
    <w:rsid w:val="00B05D0F"/>
    <w:rsid w:val="00BA0445"/>
    <w:rsid w:val="00C10899"/>
    <w:rsid w:val="00C15DE1"/>
    <w:rsid w:val="00C22407"/>
    <w:rsid w:val="00C914CC"/>
    <w:rsid w:val="00C92A16"/>
    <w:rsid w:val="00C94A90"/>
    <w:rsid w:val="00D26430"/>
    <w:rsid w:val="00D83E10"/>
    <w:rsid w:val="00DB3DA3"/>
    <w:rsid w:val="00DD60B9"/>
    <w:rsid w:val="00DE0B4C"/>
    <w:rsid w:val="00DE16CA"/>
    <w:rsid w:val="00DF748C"/>
    <w:rsid w:val="00E03BFA"/>
    <w:rsid w:val="00E209AF"/>
    <w:rsid w:val="00E8042D"/>
    <w:rsid w:val="00EC60ED"/>
    <w:rsid w:val="00EF19FD"/>
    <w:rsid w:val="00F12A35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tl">
    <w:name w:val="Východzí štýl"/>
    <w:pPr>
      <w:suppressAutoHyphens/>
      <w:spacing w:before="120" w:after="0"/>
      <w:ind w:right="-170"/>
      <w:jc w:val="both"/>
    </w:pPr>
    <w:rPr>
      <w:rFonts w:ascii="Calibri" w:eastAsia="SimSun" w:hAnsi="Calibri" w:cs="Calibri"/>
      <w:color w:val="00000A"/>
      <w:lang w:eastAsia="en-US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eastAsia="SimSun" w:cs="Calibri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alibri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paragraph" w:customStyle="1" w:styleId="Nadpis">
    <w:name w:val="Nadpis"/>
    <w:basedOn w:val="Vchodztl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Vchodztl"/>
    <w:pPr>
      <w:spacing w:before="0"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Vchodzt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Vchodztl"/>
    <w:pPr>
      <w:suppressLineNumbers/>
    </w:pPr>
    <w:rPr>
      <w:rFonts w:cs="Mangal"/>
    </w:rPr>
  </w:style>
  <w:style w:type="paragraph" w:styleId="Odsekzoznamu">
    <w:name w:val="List Paragraph"/>
    <w:basedOn w:val="Vchodztl"/>
    <w:pPr>
      <w:ind w:left="720"/>
      <w:contextualSpacing/>
      <w:jc w:val="left"/>
      <w:textAlignment w:val="baseline"/>
    </w:pPr>
  </w:style>
  <w:style w:type="paragraph" w:styleId="Textbubliny">
    <w:name w:val="Balloon Text"/>
    <w:basedOn w:val="Vchodztl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1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7DC9-AE6C-430B-8749-BEB83FEC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147</cp:revision>
  <cp:lastPrinted>2015-02-24T10:34:00Z</cp:lastPrinted>
  <dcterms:created xsi:type="dcterms:W3CDTF">2015-01-20T15:43:00Z</dcterms:created>
  <dcterms:modified xsi:type="dcterms:W3CDTF">2017-01-16T12:48:00Z</dcterms:modified>
</cp:coreProperties>
</file>